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C8B22" w14:textId="08AF4B9D" w:rsidR="00992A11" w:rsidRPr="00322A1A" w:rsidRDefault="00992A11" w:rsidP="00992A11">
      <w:pPr>
        <w:ind w:firstLine="567"/>
        <w:jc w:val="both"/>
        <w:rPr>
          <w:rFonts w:ascii="Arial" w:hAnsi="Arial" w:cs="Arial"/>
          <w:b/>
          <w:bCs/>
          <w:color w:val="000000" w:themeColor="text1"/>
          <w:sz w:val="20"/>
          <w:szCs w:val="20"/>
        </w:rPr>
      </w:pPr>
      <w:r w:rsidRPr="00322A1A">
        <w:rPr>
          <w:rFonts w:ascii="Arial" w:hAnsi="Arial" w:cs="Arial"/>
          <w:b/>
          <w:bCs/>
          <w:color w:val="000000" w:themeColor="text1"/>
          <w:sz w:val="20"/>
          <w:szCs w:val="20"/>
        </w:rPr>
        <w:t xml:space="preserve"> </w:t>
      </w:r>
      <w:sdt>
        <w:sdtPr>
          <w:rPr>
            <w:rFonts w:ascii="Arial" w:hAnsi="Arial" w:cs="Arial"/>
            <w:b/>
            <w:bCs/>
            <w:sz w:val="20"/>
            <w:szCs w:val="20"/>
          </w:rPr>
          <w:id w:val="1735430090"/>
          <w:placeholder>
            <w:docPart w:val="FB4FFDD450B1490FB71D31C2B77CCBA6"/>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Pr="00322A1A">
            <w:rPr>
              <w:rFonts w:ascii="Arial" w:hAnsi="Arial" w:cs="Arial"/>
              <w:b/>
              <w:bCs/>
              <w:sz w:val="20"/>
              <w:szCs w:val="20"/>
            </w:rPr>
            <w:t>DĖL ATSAKYMŲ Į TIEKĖJŲ KLAUSIMUS IR PIRKIMO DOKUMENTŲ PATIKSLINIMO</w:t>
          </w:r>
        </w:sdtContent>
      </w:sdt>
    </w:p>
    <w:p w14:paraId="58145CB2" w14:textId="1A35BF4C" w:rsidR="00992A11" w:rsidRPr="00322A1A" w:rsidRDefault="00992A11" w:rsidP="0019407B">
      <w:pPr>
        <w:ind w:firstLine="567"/>
        <w:jc w:val="both"/>
        <w:rPr>
          <w:rFonts w:ascii="Arial" w:hAnsi="Arial" w:cs="Arial"/>
          <w:sz w:val="20"/>
          <w:szCs w:val="20"/>
          <w:u w:val="single"/>
          <w:shd w:val="clear" w:color="auto" w:fill="FFFFFF"/>
        </w:rPr>
      </w:pPr>
      <w:r w:rsidRPr="00322A1A">
        <w:rPr>
          <w:rFonts w:ascii="Arial" w:hAnsi="Arial" w:cs="Arial"/>
          <w:color w:val="000000" w:themeColor="text1"/>
          <w:sz w:val="20"/>
          <w:szCs w:val="20"/>
        </w:rPr>
        <w:t xml:space="preserve">Siunčiame </w:t>
      </w:r>
      <w:sdt>
        <w:sdtPr>
          <w:rPr>
            <w:rFonts w:ascii="Arial" w:hAnsi="Arial" w:cs="Arial"/>
            <w:sz w:val="20"/>
            <w:szCs w:val="20"/>
          </w:rPr>
          <w:id w:val="-693775197"/>
          <w:placeholder>
            <w:docPart w:val="23A5687C4C164D5282EDFA5A3100E0B9"/>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Pr="00322A1A">
            <w:rPr>
              <w:rFonts w:ascii="Arial" w:hAnsi="Arial" w:cs="Arial"/>
              <w:sz w:val="20"/>
              <w:szCs w:val="20"/>
            </w:rPr>
            <w:t>atsakymus į tiekėjų klausimus ir pirkimo dokumentų patikslinimą</w:t>
          </w:r>
        </w:sdtContent>
      </w:sdt>
      <w:r w:rsidRPr="00322A1A">
        <w:rPr>
          <w:rStyle w:val="normaltextrun"/>
          <w:rFonts w:ascii="Arial" w:hAnsi="Arial" w:cs="Arial"/>
          <w:i/>
          <w:iCs/>
          <w:sz w:val="20"/>
          <w:szCs w:val="20"/>
          <w:u w:val="single"/>
          <w:shd w:val="clear" w:color="auto" w:fill="FFFFFF"/>
        </w:rPr>
        <w:t xml:space="preserve"> </w:t>
      </w:r>
      <w:r w:rsidRPr="00322A1A">
        <w:rPr>
          <w:rStyle w:val="normaltextrun"/>
          <w:rFonts w:ascii="Arial" w:hAnsi="Arial" w:cs="Arial"/>
          <w:sz w:val="20"/>
          <w:szCs w:val="20"/>
          <w:u w:val="single"/>
          <w:shd w:val="clear" w:color="auto" w:fill="FFFFFF"/>
        </w:rPr>
        <w:t>pirkime</w:t>
      </w:r>
      <w:r w:rsidR="00947AD3" w:rsidRPr="00322A1A">
        <w:rPr>
          <w:rStyle w:val="normaltextrun"/>
          <w:rFonts w:ascii="Arial" w:hAnsi="Arial" w:cs="Arial"/>
          <w:sz w:val="20"/>
          <w:szCs w:val="20"/>
          <w:u w:val="single"/>
          <w:shd w:val="clear" w:color="auto" w:fill="FFFFFF"/>
        </w:rPr>
        <w:t xml:space="preserve"> </w:t>
      </w:r>
      <w:r w:rsidR="0019407B" w:rsidRPr="00322A1A">
        <w:rPr>
          <w:rStyle w:val="normaltextrun"/>
          <w:rFonts w:ascii="Arial" w:hAnsi="Arial" w:cs="Arial"/>
          <w:sz w:val="20"/>
          <w:szCs w:val="20"/>
          <w:u w:val="single"/>
          <w:shd w:val="clear" w:color="auto" w:fill="FFFFFF"/>
        </w:rPr>
        <w:t>„</w:t>
      </w:r>
      <w:r w:rsidR="0019407B" w:rsidRPr="00322A1A">
        <w:rPr>
          <w:rFonts w:ascii="Arial" w:hAnsi="Arial" w:cs="Arial"/>
          <w:sz w:val="20"/>
          <w:szCs w:val="20"/>
          <w:u w:val="single"/>
          <w:shd w:val="clear" w:color="auto" w:fill="FFFFFF"/>
        </w:rPr>
        <w:t>2026-GSC-60-Verslo valdymo sistemos aptarnavimo paslaugos“</w:t>
      </w:r>
      <w:r w:rsidRPr="00322A1A">
        <w:rPr>
          <w:rStyle w:val="normaltextrun"/>
          <w:rFonts w:ascii="Arial" w:hAnsi="Arial" w:cs="Arial"/>
          <w:sz w:val="20"/>
          <w:szCs w:val="20"/>
          <w:u w:val="single"/>
          <w:shd w:val="clear" w:color="auto" w:fill="FFFFFF"/>
        </w:rPr>
        <w:t>.</w:t>
      </w:r>
    </w:p>
    <w:p w14:paraId="2034FEB8" w14:textId="77777777" w:rsidR="00992A11" w:rsidRDefault="00992A11" w:rsidP="00992A11">
      <w:pPr>
        <w:ind w:firstLine="567"/>
        <w:jc w:val="both"/>
        <w:rPr>
          <w:rFonts w:ascii="Arial" w:hAnsi="Arial" w:cs="Arial"/>
          <w:sz w:val="20"/>
          <w:szCs w:val="20"/>
        </w:rPr>
      </w:pPr>
      <w:bookmarkStart w:id="0" w:name="_Hlk25240925"/>
      <w:r w:rsidRPr="00322A1A">
        <w:rPr>
          <w:rFonts w:ascii="Arial" w:hAnsi="Arial" w:cs="Arial"/>
          <w:sz w:val="20"/>
          <w:szCs w:val="20"/>
        </w:rPr>
        <w:t>Siekdami išvengti turinio interpretacijų, tiekėjų klausimus cituojame tiksliai taip, kaip buvo pateikti Centrinės viešųjų pirkimų informacinės sistemos (toliau – CVP IS) priemonėmis (tekstas neredaguotas).</w:t>
      </w:r>
      <w:bookmarkEnd w:id="0"/>
    </w:p>
    <w:p w14:paraId="1214074A" w14:textId="77777777" w:rsidR="001821D1" w:rsidRPr="00322A1A" w:rsidRDefault="001821D1" w:rsidP="00992A11">
      <w:pPr>
        <w:ind w:firstLine="567"/>
        <w:jc w:val="both"/>
        <w:rPr>
          <w:rFonts w:ascii="Arial" w:hAnsi="Arial" w:cs="Arial"/>
          <w:i/>
          <w:sz w:val="20"/>
          <w:szCs w:val="20"/>
        </w:rPr>
      </w:pPr>
    </w:p>
    <w:tbl>
      <w:tblPr>
        <w:tblStyle w:val="TableGrid"/>
        <w:tblW w:w="0" w:type="auto"/>
        <w:tblLayout w:type="fixed"/>
        <w:tblLook w:val="04A0" w:firstRow="1" w:lastRow="0" w:firstColumn="1" w:lastColumn="0" w:noHBand="0" w:noVBand="1"/>
      </w:tblPr>
      <w:tblGrid>
        <w:gridCol w:w="532"/>
        <w:gridCol w:w="2298"/>
        <w:gridCol w:w="3261"/>
        <w:gridCol w:w="3118"/>
        <w:gridCol w:w="3021"/>
      </w:tblGrid>
      <w:tr w:rsidR="00B8703F" w:rsidRPr="00322A1A" w14:paraId="0E4BE89C" w14:textId="77777777" w:rsidTr="056EBF16">
        <w:tc>
          <w:tcPr>
            <w:tcW w:w="532" w:type="dxa"/>
          </w:tcPr>
          <w:p w14:paraId="567CFA91" w14:textId="77777777" w:rsidR="00711750" w:rsidRPr="00322A1A" w:rsidRDefault="00711750">
            <w:pPr>
              <w:rPr>
                <w:rFonts w:ascii="Arial" w:hAnsi="Arial" w:cs="Arial"/>
                <w:b/>
                <w:bCs/>
                <w:sz w:val="20"/>
                <w:szCs w:val="20"/>
              </w:rPr>
            </w:pPr>
            <w:r w:rsidRPr="00322A1A">
              <w:rPr>
                <w:rFonts w:ascii="Arial" w:hAnsi="Arial" w:cs="Arial"/>
                <w:b/>
                <w:bCs/>
                <w:sz w:val="20"/>
                <w:szCs w:val="20"/>
              </w:rPr>
              <w:t>Eil. Nr.</w:t>
            </w:r>
          </w:p>
        </w:tc>
        <w:tc>
          <w:tcPr>
            <w:tcW w:w="2298" w:type="dxa"/>
          </w:tcPr>
          <w:p w14:paraId="13A57906" w14:textId="4CC3B435" w:rsidR="00711750" w:rsidRPr="00322A1A" w:rsidRDefault="009D7AA7">
            <w:pPr>
              <w:rPr>
                <w:rFonts w:ascii="Arial" w:hAnsi="Arial" w:cs="Arial"/>
                <w:b/>
                <w:bCs/>
                <w:sz w:val="20"/>
                <w:szCs w:val="20"/>
              </w:rPr>
            </w:pPr>
            <w:r w:rsidRPr="00322A1A">
              <w:rPr>
                <w:rFonts w:ascii="Arial" w:hAnsi="Arial" w:cs="Arial"/>
                <w:b/>
                <w:bCs/>
                <w:sz w:val="20"/>
                <w:szCs w:val="20"/>
              </w:rPr>
              <w:t>K</w:t>
            </w:r>
            <w:r w:rsidR="00711750" w:rsidRPr="00322A1A">
              <w:rPr>
                <w:rFonts w:ascii="Arial" w:hAnsi="Arial" w:cs="Arial"/>
                <w:b/>
                <w:bCs/>
                <w:sz w:val="20"/>
                <w:szCs w:val="20"/>
              </w:rPr>
              <w:t xml:space="preserve">onkretus </w:t>
            </w:r>
            <w:r w:rsidR="00711750" w:rsidRPr="00322A1A">
              <w:rPr>
                <w:rFonts w:ascii="Arial" w:hAnsi="Arial" w:cs="Arial"/>
                <w:b/>
                <w:bCs/>
                <w:sz w:val="20"/>
                <w:szCs w:val="20"/>
              </w:rPr>
              <w:br/>
              <w:t>reikalavimas</w:t>
            </w:r>
            <w:r w:rsidRPr="00322A1A">
              <w:rPr>
                <w:rFonts w:ascii="Arial" w:hAnsi="Arial" w:cs="Arial"/>
                <w:b/>
                <w:bCs/>
                <w:sz w:val="20"/>
                <w:szCs w:val="20"/>
              </w:rPr>
              <w:t>,</w:t>
            </w:r>
            <w:r w:rsidR="00711750" w:rsidRPr="00322A1A">
              <w:rPr>
                <w:rFonts w:ascii="Arial" w:hAnsi="Arial" w:cs="Arial"/>
                <w:b/>
                <w:bCs/>
                <w:sz w:val="20"/>
                <w:szCs w:val="20"/>
              </w:rPr>
              <w:t xml:space="preserve"> kurį norima koreguoti</w:t>
            </w:r>
          </w:p>
        </w:tc>
        <w:tc>
          <w:tcPr>
            <w:tcW w:w="3261" w:type="dxa"/>
          </w:tcPr>
          <w:p w14:paraId="4E20A7AE" w14:textId="77777777" w:rsidR="00711750" w:rsidRPr="00322A1A" w:rsidRDefault="00711750">
            <w:pPr>
              <w:rPr>
                <w:rFonts w:ascii="Arial" w:hAnsi="Arial" w:cs="Arial"/>
                <w:b/>
                <w:bCs/>
                <w:sz w:val="20"/>
                <w:szCs w:val="20"/>
              </w:rPr>
            </w:pPr>
            <w:r w:rsidRPr="00322A1A">
              <w:rPr>
                <w:rFonts w:ascii="Arial" w:hAnsi="Arial" w:cs="Arial"/>
                <w:b/>
                <w:bCs/>
                <w:sz w:val="20"/>
                <w:szCs w:val="20"/>
              </w:rPr>
              <w:t>Siūloma korekcija / klausimas</w:t>
            </w:r>
          </w:p>
        </w:tc>
        <w:tc>
          <w:tcPr>
            <w:tcW w:w="3118" w:type="dxa"/>
          </w:tcPr>
          <w:p w14:paraId="55CDA982" w14:textId="77777777" w:rsidR="00711750" w:rsidRPr="00322A1A" w:rsidRDefault="00711750">
            <w:pPr>
              <w:rPr>
                <w:rFonts w:ascii="Arial" w:hAnsi="Arial" w:cs="Arial"/>
                <w:b/>
                <w:bCs/>
                <w:sz w:val="20"/>
                <w:szCs w:val="20"/>
              </w:rPr>
            </w:pPr>
            <w:r w:rsidRPr="00322A1A">
              <w:rPr>
                <w:rFonts w:ascii="Arial" w:hAnsi="Arial" w:cs="Arial"/>
                <w:b/>
                <w:bCs/>
                <w:sz w:val="20"/>
                <w:szCs w:val="20"/>
              </w:rPr>
              <w:t>Siūlomos korekcijos pagrindimas, motyvas</w:t>
            </w:r>
          </w:p>
        </w:tc>
        <w:tc>
          <w:tcPr>
            <w:tcW w:w="3021" w:type="dxa"/>
          </w:tcPr>
          <w:p w14:paraId="4DECBE43" w14:textId="4CC4F8F3" w:rsidR="00711750" w:rsidRPr="00322A1A" w:rsidRDefault="00711750">
            <w:pPr>
              <w:rPr>
                <w:rFonts w:ascii="Arial" w:hAnsi="Arial" w:cs="Arial"/>
                <w:b/>
                <w:bCs/>
                <w:sz w:val="20"/>
                <w:szCs w:val="20"/>
              </w:rPr>
            </w:pPr>
            <w:r w:rsidRPr="00322A1A">
              <w:rPr>
                <w:rFonts w:ascii="Arial" w:hAnsi="Arial" w:cs="Arial"/>
                <w:b/>
                <w:bCs/>
                <w:sz w:val="20"/>
                <w:szCs w:val="20"/>
              </w:rPr>
              <w:t>Atsakyma</w:t>
            </w:r>
            <w:r w:rsidR="009D7AA7" w:rsidRPr="00322A1A">
              <w:rPr>
                <w:rFonts w:ascii="Arial" w:hAnsi="Arial" w:cs="Arial"/>
                <w:b/>
                <w:bCs/>
                <w:sz w:val="20"/>
                <w:szCs w:val="20"/>
              </w:rPr>
              <w:t>i</w:t>
            </w:r>
            <w:r w:rsidRPr="00322A1A">
              <w:rPr>
                <w:rFonts w:ascii="Arial" w:hAnsi="Arial" w:cs="Arial"/>
                <w:b/>
                <w:bCs/>
                <w:sz w:val="20"/>
                <w:szCs w:val="20"/>
              </w:rPr>
              <w:t xml:space="preserve"> į tiekėj</w:t>
            </w:r>
            <w:r w:rsidR="009D7AA7" w:rsidRPr="00322A1A">
              <w:rPr>
                <w:rFonts w:ascii="Arial" w:hAnsi="Arial" w:cs="Arial"/>
                <w:b/>
                <w:bCs/>
                <w:sz w:val="20"/>
                <w:szCs w:val="20"/>
              </w:rPr>
              <w:t>ų</w:t>
            </w:r>
            <w:r w:rsidRPr="00322A1A">
              <w:rPr>
                <w:rFonts w:ascii="Arial" w:hAnsi="Arial" w:cs="Arial"/>
                <w:b/>
                <w:bCs/>
                <w:sz w:val="20"/>
                <w:szCs w:val="20"/>
              </w:rPr>
              <w:t xml:space="preserve"> klausim</w:t>
            </w:r>
            <w:r w:rsidR="009D7AA7" w:rsidRPr="00322A1A">
              <w:rPr>
                <w:rFonts w:ascii="Arial" w:hAnsi="Arial" w:cs="Arial"/>
                <w:b/>
                <w:bCs/>
                <w:sz w:val="20"/>
                <w:szCs w:val="20"/>
              </w:rPr>
              <w:t>us ir siūlymus</w:t>
            </w:r>
          </w:p>
        </w:tc>
      </w:tr>
      <w:tr w:rsidR="00B8703F" w:rsidRPr="00322A1A" w14:paraId="78B48391" w14:textId="77777777" w:rsidTr="056EBF16">
        <w:tc>
          <w:tcPr>
            <w:tcW w:w="532" w:type="dxa"/>
          </w:tcPr>
          <w:p w14:paraId="11275B1A" w14:textId="77777777" w:rsidR="00711750" w:rsidRPr="00322A1A" w:rsidRDefault="00711750">
            <w:pPr>
              <w:rPr>
                <w:rFonts w:ascii="Arial" w:hAnsi="Arial" w:cs="Arial"/>
                <w:sz w:val="20"/>
                <w:szCs w:val="20"/>
              </w:rPr>
            </w:pPr>
            <w:r w:rsidRPr="00322A1A">
              <w:rPr>
                <w:rFonts w:ascii="Arial" w:hAnsi="Arial" w:cs="Arial"/>
                <w:sz w:val="20"/>
                <w:szCs w:val="20"/>
              </w:rPr>
              <w:t>1.</w:t>
            </w:r>
          </w:p>
        </w:tc>
        <w:tc>
          <w:tcPr>
            <w:tcW w:w="2298" w:type="dxa"/>
          </w:tcPr>
          <w:p w14:paraId="2DDEB14A" w14:textId="77777777" w:rsidR="00711750" w:rsidRPr="00322A1A" w:rsidRDefault="00711750">
            <w:pPr>
              <w:rPr>
                <w:rFonts w:ascii="Arial" w:hAnsi="Arial" w:cs="Arial"/>
                <w:sz w:val="20"/>
                <w:szCs w:val="20"/>
              </w:rPr>
            </w:pPr>
            <w:r w:rsidRPr="00322A1A">
              <w:rPr>
                <w:rFonts w:ascii="Arial" w:hAnsi="Arial" w:cs="Arial"/>
                <w:sz w:val="20"/>
                <w:szCs w:val="20"/>
              </w:rPr>
              <w:t>Techninės specifikacijos 3.2.3.6. punktas</w:t>
            </w:r>
          </w:p>
        </w:tc>
        <w:tc>
          <w:tcPr>
            <w:tcW w:w="3261" w:type="dxa"/>
          </w:tcPr>
          <w:p w14:paraId="53442A3D" w14:textId="77777777" w:rsidR="00711750" w:rsidRPr="00322A1A" w:rsidRDefault="00711750">
            <w:pPr>
              <w:rPr>
                <w:rFonts w:ascii="Arial" w:hAnsi="Arial" w:cs="Arial"/>
                <w:sz w:val="20"/>
                <w:szCs w:val="20"/>
              </w:rPr>
            </w:pPr>
            <w:r w:rsidRPr="00322A1A">
              <w:rPr>
                <w:rFonts w:ascii="Arial" w:hAnsi="Arial" w:cs="Arial"/>
                <w:sz w:val="20"/>
                <w:szCs w:val="20"/>
              </w:rPr>
              <w:t xml:space="preserve">Pirkimo dokumentų redakcijoje nebėra aiškiai įtvirtintos nuostatos, jog Paslaugų teikėjas nėra atsakingas už Sistemos gamintojo „Microsoft“ klaidas, defektus (angl. </w:t>
            </w:r>
            <w:proofErr w:type="spellStart"/>
            <w:r w:rsidRPr="00322A1A">
              <w:rPr>
                <w:rFonts w:ascii="Arial" w:hAnsi="Arial" w:cs="Arial"/>
                <w:sz w:val="20"/>
                <w:szCs w:val="20"/>
              </w:rPr>
              <w:t>bug</w:t>
            </w:r>
            <w:proofErr w:type="spellEnd"/>
            <w:r w:rsidRPr="00322A1A">
              <w:rPr>
                <w:rFonts w:ascii="Arial" w:hAnsi="Arial" w:cs="Arial"/>
                <w:sz w:val="20"/>
                <w:szCs w:val="20"/>
              </w:rPr>
              <w:t>) ar su tuo susijusius veiklos sutrikimus ir jų šalinimo terminus.</w:t>
            </w:r>
          </w:p>
        </w:tc>
        <w:tc>
          <w:tcPr>
            <w:tcW w:w="3118" w:type="dxa"/>
          </w:tcPr>
          <w:p w14:paraId="79155580" w14:textId="77777777" w:rsidR="00711750" w:rsidRPr="00322A1A" w:rsidRDefault="00711750">
            <w:pPr>
              <w:rPr>
                <w:rFonts w:ascii="Arial" w:hAnsi="Arial" w:cs="Arial"/>
                <w:sz w:val="20"/>
                <w:szCs w:val="20"/>
              </w:rPr>
            </w:pPr>
            <w:r w:rsidRPr="00322A1A">
              <w:rPr>
                <w:rFonts w:ascii="Arial" w:hAnsi="Arial" w:cs="Arial"/>
                <w:sz w:val="20"/>
                <w:szCs w:val="20"/>
              </w:rPr>
              <w:t xml:space="preserve">Paslaugų teikėjas nėra atsakingas už Sistemos gamintojo „Microsoft“ programinės įrangos klaidas, defektus (angl. </w:t>
            </w:r>
            <w:proofErr w:type="spellStart"/>
            <w:r w:rsidRPr="00322A1A">
              <w:rPr>
                <w:rFonts w:ascii="Arial" w:hAnsi="Arial" w:cs="Arial"/>
                <w:sz w:val="20"/>
                <w:szCs w:val="20"/>
              </w:rPr>
              <w:t>bug</w:t>
            </w:r>
            <w:proofErr w:type="spellEnd"/>
            <w:r w:rsidRPr="00322A1A">
              <w:rPr>
                <w:rFonts w:ascii="Arial" w:hAnsi="Arial" w:cs="Arial"/>
                <w:sz w:val="20"/>
                <w:szCs w:val="20"/>
              </w:rPr>
              <w:t>), veikimo sutrikimus ar gamintojo nustatomus tokių klaidų šalinimo terminus. Paslaugų teikėjo atsakomybė apima tik paslaugas, kurios yra jo tiesioginės kontrolės ir kompetencijos ribose, įskaitant, bet neapsiribojant, konsultavimą, konfigūravimą ir komunikaciją su Sistemos gamintoju pagal jo nustatytas procedūras.</w:t>
            </w:r>
          </w:p>
        </w:tc>
        <w:tc>
          <w:tcPr>
            <w:tcW w:w="3021" w:type="dxa"/>
          </w:tcPr>
          <w:p w14:paraId="0BA484C1" w14:textId="0A896AC5" w:rsidR="00711750" w:rsidRPr="00322A1A" w:rsidRDefault="20490BA5" w:rsidP="6E57CA83">
            <w:pPr>
              <w:spacing w:line="276" w:lineRule="auto"/>
              <w:rPr>
                <w:rFonts w:ascii="Arial" w:hAnsi="Arial" w:cs="Arial"/>
                <w:sz w:val="20"/>
                <w:szCs w:val="20"/>
              </w:rPr>
            </w:pPr>
            <w:r w:rsidRPr="00322A1A">
              <w:rPr>
                <w:rFonts w:ascii="Arial" w:eastAsia="Arial" w:hAnsi="Arial" w:cs="Arial"/>
                <w:sz w:val="20"/>
                <w:szCs w:val="20"/>
              </w:rPr>
              <w:t>Patiksliname, kad Paslaugų te</w:t>
            </w:r>
            <w:r w:rsidR="2336B7A4" w:rsidRPr="00322A1A">
              <w:rPr>
                <w:rFonts w:ascii="Arial" w:eastAsia="Arial" w:hAnsi="Arial" w:cs="Arial"/>
                <w:sz w:val="20"/>
                <w:szCs w:val="20"/>
              </w:rPr>
              <w:t>i</w:t>
            </w:r>
            <w:r w:rsidRPr="00322A1A">
              <w:rPr>
                <w:rFonts w:ascii="Arial" w:eastAsia="Arial" w:hAnsi="Arial" w:cs="Arial"/>
                <w:sz w:val="20"/>
                <w:szCs w:val="20"/>
              </w:rPr>
              <w:t>kėjas nebus atsakingas</w:t>
            </w:r>
            <w:r w:rsidR="00F628BB" w:rsidRPr="00322A1A">
              <w:rPr>
                <w:rFonts w:ascii="Arial" w:eastAsia="Arial" w:hAnsi="Arial" w:cs="Arial"/>
                <w:sz w:val="20"/>
                <w:szCs w:val="20"/>
              </w:rPr>
              <w:t xml:space="preserve"> </w:t>
            </w:r>
            <w:r w:rsidR="00F628BB" w:rsidRPr="00322A1A">
              <w:rPr>
                <w:rFonts w:ascii="Arial" w:hAnsi="Arial" w:cs="Arial"/>
                <w:sz w:val="20"/>
                <w:szCs w:val="20"/>
              </w:rPr>
              <w:t xml:space="preserve">už Sistemos gamintojo „Microsoft“ klaidas, defektus (angl. </w:t>
            </w:r>
            <w:proofErr w:type="spellStart"/>
            <w:r w:rsidR="00F628BB" w:rsidRPr="00322A1A">
              <w:rPr>
                <w:rFonts w:ascii="Arial" w:hAnsi="Arial" w:cs="Arial"/>
                <w:sz w:val="20"/>
                <w:szCs w:val="20"/>
              </w:rPr>
              <w:t>bug</w:t>
            </w:r>
            <w:proofErr w:type="spellEnd"/>
            <w:r w:rsidR="00F628BB" w:rsidRPr="00322A1A">
              <w:rPr>
                <w:rFonts w:ascii="Arial" w:hAnsi="Arial" w:cs="Arial"/>
                <w:sz w:val="20"/>
                <w:szCs w:val="20"/>
              </w:rPr>
              <w:t>) ar su tuo susijusius veiklos sutrikimus ir jų šalinimo terminus.</w:t>
            </w:r>
            <w:r w:rsidRPr="00322A1A">
              <w:rPr>
                <w:rFonts w:ascii="Arial" w:eastAsia="Arial" w:hAnsi="Arial" w:cs="Arial"/>
                <w:sz w:val="20"/>
                <w:szCs w:val="20"/>
              </w:rPr>
              <w:t xml:space="preserve"> </w:t>
            </w:r>
          </w:p>
          <w:p w14:paraId="6679C050" w14:textId="3326F5B9" w:rsidR="00711750" w:rsidRPr="00322A1A" w:rsidRDefault="00711750" w:rsidP="6E57CA83">
            <w:pPr>
              <w:rPr>
                <w:rFonts w:ascii="Arial" w:hAnsi="Arial" w:cs="Arial"/>
                <w:sz w:val="20"/>
                <w:szCs w:val="20"/>
              </w:rPr>
            </w:pPr>
          </w:p>
          <w:p w14:paraId="427E0C8E" w14:textId="04ACE621" w:rsidR="00711750" w:rsidRPr="00322A1A" w:rsidRDefault="00711750">
            <w:pPr>
              <w:rPr>
                <w:rFonts w:ascii="Arial" w:hAnsi="Arial" w:cs="Arial"/>
                <w:sz w:val="20"/>
                <w:szCs w:val="20"/>
              </w:rPr>
            </w:pPr>
          </w:p>
        </w:tc>
      </w:tr>
      <w:tr w:rsidR="00B8703F" w:rsidRPr="00322A1A" w14:paraId="0DA2648F" w14:textId="77777777" w:rsidTr="056EBF16">
        <w:trPr>
          <w:trHeight w:val="405"/>
        </w:trPr>
        <w:tc>
          <w:tcPr>
            <w:tcW w:w="532" w:type="dxa"/>
          </w:tcPr>
          <w:p w14:paraId="402845AA" w14:textId="77777777" w:rsidR="00711750" w:rsidRPr="00322A1A" w:rsidRDefault="00711750">
            <w:pPr>
              <w:rPr>
                <w:rFonts w:ascii="Arial" w:hAnsi="Arial" w:cs="Arial"/>
                <w:sz w:val="20"/>
                <w:szCs w:val="20"/>
              </w:rPr>
            </w:pPr>
            <w:r w:rsidRPr="00322A1A">
              <w:rPr>
                <w:rFonts w:ascii="Arial" w:hAnsi="Arial" w:cs="Arial"/>
                <w:sz w:val="20"/>
                <w:szCs w:val="20"/>
              </w:rPr>
              <w:t>2.</w:t>
            </w:r>
          </w:p>
        </w:tc>
        <w:tc>
          <w:tcPr>
            <w:tcW w:w="2298" w:type="dxa"/>
          </w:tcPr>
          <w:p w14:paraId="64056B7D" w14:textId="77777777" w:rsidR="00711750" w:rsidRPr="00322A1A" w:rsidRDefault="00711750">
            <w:pPr>
              <w:rPr>
                <w:rFonts w:ascii="Arial" w:hAnsi="Arial" w:cs="Arial"/>
                <w:sz w:val="20"/>
                <w:szCs w:val="20"/>
              </w:rPr>
            </w:pPr>
            <w:r w:rsidRPr="00322A1A">
              <w:rPr>
                <w:rFonts w:ascii="Arial" w:hAnsi="Arial" w:cs="Arial"/>
                <w:sz w:val="20"/>
                <w:szCs w:val="20"/>
              </w:rPr>
              <w:t>Techninės specifikacijos 2.1.1. punktas</w:t>
            </w:r>
          </w:p>
        </w:tc>
        <w:tc>
          <w:tcPr>
            <w:tcW w:w="3261" w:type="dxa"/>
          </w:tcPr>
          <w:p w14:paraId="3EF9875B" w14:textId="77777777" w:rsidR="00711750" w:rsidRPr="00322A1A" w:rsidRDefault="00711750">
            <w:pPr>
              <w:rPr>
                <w:rFonts w:ascii="Arial" w:hAnsi="Arial" w:cs="Arial"/>
                <w:sz w:val="20"/>
                <w:szCs w:val="20"/>
              </w:rPr>
            </w:pPr>
            <w:r w:rsidRPr="00322A1A">
              <w:rPr>
                <w:rFonts w:ascii="Arial" w:hAnsi="Arial" w:cs="Arial"/>
                <w:sz w:val="20"/>
                <w:szCs w:val="20"/>
              </w:rPr>
              <w:t xml:space="preserve">Sistemos lokalizacijos (kalbinės, regioninės, teisės aktų ar šalies specifikos) dalys ir su jomis susijusių paslaugų apimtis. </w:t>
            </w:r>
            <w:r w:rsidRPr="00322A1A">
              <w:rPr>
                <w:rFonts w:ascii="Arial" w:hAnsi="Arial" w:cs="Arial"/>
                <w:sz w:val="20"/>
                <w:szCs w:val="20"/>
              </w:rPr>
              <w:br/>
              <w:t xml:space="preserve">Pagal šiuo metu aprašytas Priežiūros paslaugas (palaikymo, konsultavimo, testavimo ir diegimo), nėra aišku: </w:t>
            </w:r>
            <w:r w:rsidRPr="00322A1A">
              <w:rPr>
                <w:rFonts w:ascii="Arial" w:hAnsi="Arial" w:cs="Arial"/>
                <w:sz w:val="20"/>
                <w:szCs w:val="20"/>
              </w:rPr>
              <w:br/>
              <w:t xml:space="preserve">ar Sistemos lokalizacijų palaikymas ir koregavimas </w:t>
            </w:r>
            <w:r w:rsidRPr="00322A1A">
              <w:rPr>
                <w:rFonts w:ascii="Arial" w:hAnsi="Arial" w:cs="Arial"/>
                <w:sz w:val="20"/>
                <w:szCs w:val="20"/>
              </w:rPr>
              <w:lastRenderedPageBreak/>
              <w:t xml:space="preserve">skirtingoms šalims patenka į Paslaugų teikėjo atsakomybę? </w:t>
            </w:r>
            <w:r w:rsidRPr="00322A1A">
              <w:rPr>
                <w:rFonts w:ascii="Arial" w:hAnsi="Arial" w:cs="Arial"/>
                <w:sz w:val="20"/>
                <w:szCs w:val="20"/>
              </w:rPr>
              <w:br/>
              <w:t xml:space="preserve">ar tokios lokalizacijos laikomos atskiromis vystymo / papildomomis paslaugomis?  </w:t>
            </w:r>
            <w:r w:rsidRPr="00322A1A">
              <w:rPr>
                <w:rFonts w:ascii="Arial" w:hAnsi="Arial" w:cs="Arial"/>
                <w:sz w:val="20"/>
                <w:szCs w:val="20"/>
              </w:rPr>
              <w:br/>
              <w:t>Prašome patikslinti, kas yra atsakingas už Sistemos lokalizacijas skirtingoms šalims (pvz., kalbines, regionines, teisinius ar funkcinius skirtumus) ir ar šios veiklos yra įtrauktos į Priežiūros paslaugų apimtį.</w:t>
            </w:r>
          </w:p>
        </w:tc>
        <w:tc>
          <w:tcPr>
            <w:tcW w:w="3118" w:type="dxa"/>
          </w:tcPr>
          <w:p w14:paraId="05CA8BF3" w14:textId="77777777" w:rsidR="00711750" w:rsidRPr="00322A1A" w:rsidRDefault="00711750">
            <w:pPr>
              <w:rPr>
                <w:rFonts w:ascii="Arial" w:hAnsi="Arial" w:cs="Arial"/>
                <w:sz w:val="20"/>
                <w:szCs w:val="20"/>
              </w:rPr>
            </w:pPr>
            <w:r w:rsidRPr="00322A1A">
              <w:rPr>
                <w:rFonts w:ascii="Arial" w:hAnsi="Arial" w:cs="Arial"/>
                <w:sz w:val="20"/>
                <w:szCs w:val="20"/>
              </w:rPr>
              <w:lastRenderedPageBreak/>
              <w:t>Siūloma korekcija siekiant įsivertinti ir tiekėjams žinoti visą informaciją susijusią su lokalizacija kitose šalyse. Prašome patikslinti punktą su informacija kokie diegėjai/tiekėjai diegė kitų šalių lokalizacijas ir kas jas palaiko/aptarnauja dabar?</w:t>
            </w:r>
          </w:p>
        </w:tc>
        <w:tc>
          <w:tcPr>
            <w:tcW w:w="3021" w:type="dxa"/>
          </w:tcPr>
          <w:p w14:paraId="23B4CD5A" w14:textId="43A6F7B7" w:rsidR="00711750" w:rsidRPr="00322A1A" w:rsidRDefault="4868989E" w:rsidP="6E57CA83">
            <w:pPr>
              <w:spacing w:after="200" w:line="276" w:lineRule="auto"/>
              <w:rPr>
                <w:rFonts w:ascii="Arial" w:hAnsi="Arial" w:cs="Arial"/>
                <w:sz w:val="20"/>
                <w:szCs w:val="20"/>
              </w:rPr>
            </w:pPr>
            <w:r w:rsidRPr="00322A1A">
              <w:rPr>
                <w:rFonts w:ascii="Arial" w:eastAsia="Arial" w:hAnsi="Arial" w:cs="Arial"/>
                <w:sz w:val="20"/>
                <w:szCs w:val="20"/>
              </w:rPr>
              <w:t>2.1.1 punkte aptariamos tik priežiūros paslaugos</w:t>
            </w:r>
            <w:r w:rsidR="00192D3F" w:rsidRPr="00322A1A">
              <w:rPr>
                <w:rFonts w:ascii="Arial" w:eastAsia="Arial" w:hAnsi="Arial" w:cs="Arial"/>
                <w:sz w:val="20"/>
                <w:szCs w:val="20"/>
              </w:rPr>
              <w:t xml:space="preserve">, </w:t>
            </w:r>
            <w:r w:rsidRPr="00322A1A">
              <w:rPr>
                <w:rFonts w:ascii="Arial" w:eastAsia="Arial" w:hAnsi="Arial" w:cs="Arial"/>
                <w:sz w:val="20"/>
                <w:szCs w:val="20"/>
              </w:rPr>
              <w:t xml:space="preserve"> </w:t>
            </w:r>
            <w:r w:rsidR="00192D3F" w:rsidRPr="00322A1A">
              <w:rPr>
                <w:rFonts w:ascii="Arial" w:eastAsia="Arial" w:hAnsi="Arial" w:cs="Arial"/>
                <w:sz w:val="20"/>
                <w:szCs w:val="20"/>
              </w:rPr>
              <w:t>l</w:t>
            </w:r>
            <w:r w:rsidRPr="00322A1A">
              <w:rPr>
                <w:rFonts w:ascii="Arial" w:eastAsia="Arial" w:hAnsi="Arial" w:cs="Arial"/>
                <w:sz w:val="20"/>
                <w:szCs w:val="20"/>
              </w:rPr>
              <w:t xml:space="preserve">okalizacija aptarta 3.1. punkte. Lokalizacija </w:t>
            </w:r>
            <w:r w:rsidR="008A439C" w:rsidRPr="00322A1A">
              <w:rPr>
                <w:rFonts w:ascii="Arial" w:eastAsia="Arial" w:hAnsi="Arial" w:cs="Arial"/>
                <w:sz w:val="20"/>
                <w:szCs w:val="20"/>
              </w:rPr>
              <w:t xml:space="preserve">yra </w:t>
            </w:r>
            <w:r w:rsidR="00120494" w:rsidRPr="00322A1A">
              <w:rPr>
                <w:rFonts w:ascii="Arial" w:eastAsia="Arial" w:hAnsi="Arial" w:cs="Arial"/>
                <w:sz w:val="20"/>
                <w:szCs w:val="20"/>
              </w:rPr>
              <w:t xml:space="preserve">Paslaugų teikėjo </w:t>
            </w:r>
            <w:r w:rsidRPr="00322A1A">
              <w:rPr>
                <w:rFonts w:ascii="Arial" w:eastAsia="Arial" w:hAnsi="Arial" w:cs="Arial"/>
                <w:sz w:val="20"/>
                <w:szCs w:val="20"/>
              </w:rPr>
              <w:t>atsakomybė</w:t>
            </w:r>
            <w:r w:rsidR="00120494" w:rsidRPr="00322A1A">
              <w:rPr>
                <w:rFonts w:ascii="Arial" w:eastAsia="Arial" w:hAnsi="Arial" w:cs="Arial"/>
                <w:sz w:val="20"/>
                <w:szCs w:val="20"/>
              </w:rPr>
              <w:t xml:space="preserve">, jis </w:t>
            </w:r>
            <w:r w:rsidRPr="00322A1A">
              <w:rPr>
                <w:rFonts w:ascii="Arial" w:eastAsia="Arial" w:hAnsi="Arial" w:cs="Arial"/>
                <w:sz w:val="20"/>
                <w:szCs w:val="20"/>
              </w:rPr>
              <w:t xml:space="preserve"> tur</w:t>
            </w:r>
            <w:r w:rsidR="008A439C" w:rsidRPr="00322A1A">
              <w:rPr>
                <w:rFonts w:ascii="Arial" w:eastAsia="Arial" w:hAnsi="Arial" w:cs="Arial"/>
                <w:sz w:val="20"/>
                <w:szCs w:val="20"/>
              </w:rPr>
              <w:t>i</w:t>
            </w:r>
            <w:r w:rsidRPr="00322A1A">
              <w:rPr>
                <w:rFonts w:ascii="Arial" w:eastAsia="Arial" w:hAnsi="Arial" w:cs="Arial"/>
                <w:sz w:val="20"/>
                <w:szCs w:val="20"/>
              </w:rPr>
              <w:t xml:space="preserve"> teisę pasitelkti subrang</w:t>
            </w:r>
            <w:r w:rsidR="00120494" w:rsidRPr="00322A1A">
              <w:rPr>
                <w:rFonts w:ascii="Arial" w:eastAsia="Arial" w:hAnsi="Arial" w:cs="Arial"/>
                <w:sz w:val="20"/>
                <w:szCs w:val="20"/>
              </w:rPr>
              <w:t>ovus</w:t>
            </w:r>
            <w:r w:rsidR="00866704" w:rsidRPr="00322A1A">
              <w:rPr>
                <w:rFonts w:ascii="Arial" w:eastAsia="Arial" w:hAnsi="Arial" w:cs="Arial"/>
                <w:sz w:val="20"/>
                <w:szCs w:val="20"/>
              </w:rPr>
              <w:t>.</w:t>
            </w:r>
          </w:p>
          <w:p w14:paraId="46678D3E" w14:textId="5A7C4AD9" w:rsidR="00711750" w:rsidRPr="00322A1A" w:rsidRDefault="4868989E" w:rsidP="6E57CA83">
            <w:pPr>
              <w:rPr>
                <w:rFonts w:ascii="Arial" w:hAnsi="Arial" w:cs="Arial"/>
                <w:sz w:val="20"/>
                <w:szCs w:val="20"/>
              </w:rPr>
            </w:pPr>
            <w:r w:rsidRPr="00322A1A">
              <w:rPr>
                <w:rFonts w:ascii="Arial" w:eastAsia="Arial" w:hAnsi="Arial" w:cs="Arial"/>
                <w:sz w:val="20"/>
                <w:szCs w:val="20"/>
              </w:rPr>
              <w:t xml:space="preserve">Lokalizacijos bus laikomos </w:t>
            </w:r>
            <w:r w:rsidR="00866704" w:rsidRPr="00322A1A">
              <w:rPr>
                <w:rFonts w:ascii="Arial" w:eastAsia="Arial" w:hAnsi="Arial" w:cs="Arial"/>
                <w:sz w:val="20"/>
                <w:szCs w:val="20"/>
              </w:rPr>
              <w:t>v</w:t>
            </w:r>
            <w:r w:rsidRPr="00322A1A">
              <w:rPr>
                <w:rFonts w:ascii="Arial" w:eastAsia="Arial" w:hAnsi="Arial" w:cs="Arial"/>
                <w:sz w:val="20"/>
                <w:szCs w:val="20"/>
              </w:rPr>
              <w:t>ystymo paslaugomis.</w:t>
            </w:r>
          </w:p>
        </w:tc>
      </w:tr>
      <w:tr w:rsidR="00B8703F" w:rsidRPr="00322A1A" w14:paraId="31A5A507" w14:textId="77777777" w:rsidTr="056EBF16">
        <w:tc>
          <w:tcPr>
            <w:tcW w:w="532" w:type="dxa"/>
          </w:tcPr>
          <w:p w14:paraId="29F87E0B" w14:textId="77777777" w:rsidR="00711750" w:rsidRPr="00322A1A" w:rsidRDefault="00711750">
            <w:pPr>
              <w:rPr>
                <w:rFonts w:ascii="Arial" w:hAnsi="Arial" w:cs="Arial"/>
                <w:sz w:val="20"/>
                <w:szCs w:val="20"/>
              </w:rPr>
            </w:pPr>
            <w:r w:rsidRPr="00322A1A">
              <w:rPr>
                <w:rFonts w:ascii="Arial" w:hAnsi="Arial" w:cs="Arial"/>
                <w:sz w:val="20"/>
                <w:szCs w:val="20"/>
              </w:rPr>
              <w:lastRenderedPageBreak/>
              <w:t>3.</w:t>
            </w:r>
          </w:p>
        </w:tc>
        <w:tc>
          <w:tcPr>
            <w:tcW w:w="2298" w:type="dxa"/>
          </w:tcPr>
          <w:p w14:paraId="3D083966" w14:textId="77777777" w:rsidR="00711750" w:rsidRPr="00322A1A" w:rsidRDefault="00711750">
            <w:pPr>
              <w:rPr>
                <w:rFonts w:ascii="Arial" w:hAnsi="Arial" w:cs="Arial"/>
                <w:sz w:val="20"/>
                <w:szCs w:val="20"/>
              </w:rPr>
            </w:pPr>
            <w:r w:rsidRPr="00322A1A">
              <w:rPr>
                <w:rFonts w:ascii="Arial" w:hAnsi="Arial" w:cs="Arial"/>
                <w:sz w:val="20"/>
                <w:szCs w:val="20"/>
              </w:rPr>
              <w:t xml:space="preserve">Techninė specifikacija </w:t>
            </w:r>
            <w:r w:rsidRPr="00322A1A">
              <w:rPr>
                <w:rFonts w:ascii="Arial" w:hAnsi="Arial" w:cs="Arial"/>
                <w:sz w:val="20"/>
                <w:szCs w:val="20"/>
              </w:rPr>
              <w:br/>
              <w:t>3.2.5.7. punktas</w:t>
            </w:r>
          </w:p>
        </w:tc>
        <w:tc>
          <w:tcPr>
            <w:tcW w:w="3261" w:type="dxa"/>
          </w:tcPr>
          <w:p w14:paraId="7F8EC9E1" w14:textId="77777777" w:rsidR="00711750" w:rsidRPr="00322A1A" w:rsidRDefault="00711750">
            <w:pPr>
              <w:rPr>
                <w:rFonts w:ascii="Arial" w:hAnsi="Arial" w:cs="Arial"/>
                <w:sz w:val="20"/>
                <w:szCs w:val="20"/>
              </w:rPr>
            </w:pPr>
            <w:r w:rsidRPr="00322A1A">
              <w:rPr>
                <w:rFonts w:ascii="Arial" w:hAnsi="Arial" w:cs="Arial"/>
                <w:sz w:val="20"/>
                <w:szCs w:val="20"/>
              </w:rPr>
              <w:t xml:space="preserve">3.2.5.7 punkte nustatytas reikalavimas deklaruoti dirbtas valandas per 24 valandas po darbo atlikimo nėra pakankamai detalizuotas, todėl gali būti skirtingai interpretuojamas tiekėjų. </w:t>
            </w:r>
            <w:r w:rsidRPr="00322A1A">
              <w:rPr>
                <w:rFonts w:ascii="Arial" w:hAnsi="Arial" w:cs="Arial"/>
                <w:sz w:val="20"/>
                <w:szCs w:val="20"/>
              </w:rPr>
              <w:br/>
              <w:t xml:space="preserve">Neapibrėžta: </w:t>
            </w:r>
            <w:r w:rsidRPr="00322A1A">
              <w:rPr>
                <w:rFonts w:ascii="Arial" w:hAnsi="Arial" w:cs="Arial"/>
                <w:sz w:val="20"/>
                <w:szCs w:val="20"/>
              </w:rPr>
              <w:br/>
              <w:t xml:space="preserve">ar valandų deklaravimas turi būti atliekamas po kiekvienos atskiros veiklos, po kiekvieno užbaigto suderinto darbo ar apibendrintai už dieną; </w:t>
            </w:r>
            <w:r w:rsidRPr="00322A1A">
              <w:rPr>
                <w:rFonts w:ascii="Arial" w:hAnsi="Arial" w:cs="Arial"/>
                <w:sz w:val="20"/>
                <w:szCs w:val="20"/>
              </w:rPr>
              <w:br/>
              <w:t xml:space="preserve">koks veiklų detalizavimo lygis yra laikomas pakankamu; </w:t>
            </w:r>
            <w:r w:rsidRPr="00322A1A">
              <w:rPr>
                <w:rFonts w:ascii="Arial" w:hAnsi="Arial" w:cs="Arial"/>
                <w:sz w:val="20"/>
                <w:szCs w:val="20"/>
              </w:rPr>
              <w:br/>
              <w:t xml:space="preserve">ar dalinis užduoties vykdymas laikomas „atliktu darbu“; </w:t>
            </w:r>
            <w:r w:rsidRPr="00322A1A">
              <w:rPr>
                <w:rFonts w:ascii="Arial" w:hAnsi="Arial" w:cs="Arial"/>
                <w:sz w:val="20"/>
                <w:szCs w:val="20"/>
              </w:rPr>
              <w:br/>
              <w:t xml:space="preserve">kokios sankcijos taikomos už pavėluotą ar neatliktą deklaravimą. </w:t>
            </w:r>
            <w:r w:rsidRPr="00322A1A">
              <w:rPr>
                <w:rFonts w:ascii="Arial" w:hAnsi="Arial" w:cs="Arial"/>
                <w:sz w:val="20"/>
                <w:szCs w:val="20"/>
              </w:rPr>
              <w:br/>
              <w:t>Atsižvelgiant į tai, siūlome patikslinti 3.2.5.7. punktą, siekiant užtikrinti aiškų, proporcingą ir vienodai taikomą reikalavimą visiems tiekėjams.</w:t>
            </w:r>
          </w:p>
        </w:tc>
        <w:tc>
          <w:tcPr>
            <w:tcW w:w="3118" w:type="dxa"/>
          </w:tcPr>
          <w:p w14:paraId="23E3B60D" w14:textId="77777777" w:rsidR="00711750" w:rsidRPr="00322A1A" w:rsidRDefault="00711750">
            <w:pPr>
              <w:rPr>
                <w:rFonts w:ascii="Arial" w:hAnsi="Arial" w:cs="Arial"/>
                <w:sz w:val="20"/>
                <w:szCs w:val="20"/>
              </w:rPr>
            </w:pPr>
            <w:r w:rsidRPr="00322A1A">
              <w:rPr>
                <w:rFonts w:ascii="Arial" w:hAnsi="Arial" w:cs="Arial"/>
                <w:sz w:val="20"/>
                <w:szCs w:val="20"/>
              </w:rPr>
              <w:t>Siūloma korekcija atsižvelgiant į pirminius pateiktus pirkimo dokumentus, kuriame nurodomos dirbtos turi būti deklaruotos kartą per savaitę, tai yra praktikoje dažniau naudojamas terminas nei per 24 val.</w:t>
            </w:r>
          </w:p>
        </w:tc>
        <w:tc>
          <w:tcPr>
            <w:tcW w:w="3021" w:type="dxa"/>
          </w:tcPr>
          <w:p w14:paraId="71CBC731" w14:textId="69FA897A" w:rsidR="00711750" w:rsidRPr="00322A1A" w:rsidRDefault="27BE1C40">
            <w:pPr>
              <w:rPr>
                <w:rFonts w:ascii="Arial" w:hAnsi="Arial" w:cs="Arial"/>
                <w:sz w:val="20"/>
                <w:szCs w:val="20"/>
              </w:rPr>
            </w:pPr>
            <w:r w:rsidRPr="00322A1A">
              <w:rPr>
                <w:rFonts w:ascii="Arial" w:eastAsia="Arial" w:hAnsi="Arial" w:cs="Arial"/>
                <w:sz w:val="20"/>
                <w:szCs w:val="20"/>
              </w:rPr>
              <w:t>Šį klausimą siūlom</w:t>
            </w:r>
            <w:r w:rsidR="009C299B" w:rsidRPr="00322A1A">
              <w:rPr>
                <w:rFonts w:ascii="Arial" w:eastAsia="Arial" w:hAnsi="Arial" w:cs="Arial"/>
                <w:sz w:val="20"/>
                <w:szCs w:val="20"/>
              </w:rPr>
              <w:t>e</w:t>
            </w:r>
            <w:r w:rsidRPr="00322A1A">
              <w:rPr>
                <w:rFonts w:ascii="Arial" w:eastAsia="Arial" w:hAnsi="Arial" w:cs="Arial"/>
                <w:sz w:val="20"/>
                <w:szCs w:val="20"/>
              </w:rPr>
              <w:t xml:space="preserve"> </w:t>
            </w:r>
            <w:r w:rsidR="009C299B" w:rsidRPr="00322A1A">
              <w:rPr>
                <w:rFonts w:ascii="Arial" w:eastAsia="Arial" w:hAnsi="Arial" w:cs="Arial"/>
                <w:sz w:val="20"/>
                <w:szCs w:val="20"/>
              </w:rPr>
              <w:t xml:space="preserve">aptarti </w:t>
            </w:r>
            <w:r w:rsidRPr="00322A1A">
              <w:rPr>
                <w:rFonts w:ascii="Arial" w:eastAsia="Arial" w:hAnsi="Arial" w:cs="Arial"/>
                <w:sz w:val="20"/>
                <w:szCs w:val="20"/>
              </w:rPr>
              <w:t>derybų metu</w:t>
            </w:r>
            <w:r w:rsidR="00567F2F" w:rsidRPr="00322A1A">
              <w:rPr>
                <w:rFonts w:ascii="Arial" w:eastAsia="Arial" w:hAnsi="Arial" w:cs="Arial"/>
                <w:sz w:val="20"/>
                <w:szCs w:val="20"/>
              </w:rPr>
              <w:t xml:space="preserve">. </w:t>
            </w:r>
          </w:p>
        </w:tc>
      </w:tr>
      <w:tr w:rsidR="00B8703F" w:rsidRPr="00322A1A" w14:paraId="20F28D67" w14:textId="77777777" w:rsidTr="056EBF16">
        <w:tc>
          <w:tcPr>
            <w:tcW w:w="532" w:type="dxa"/>
          </w:tcPr>
          <w:p w14:paraId="3AB8CBB2" w14:textId="77777777" w:rsidR="00711750" w:rsidRPr="00322A1A" w:rsidRDefault="00711750">
            <w:pPr>
              <w:rPr>
                <w:rFonts w:ascii="Arial" w:hAnsi="Arial" w:cs="Arial"/>
                <w:sz w:val="20"/>
                <w:szCs w:val="20"/>
              </w:rPr>
            </w:pPr>
            <w:r w:rsidRPr="00322A1A">
              <w:rPr>
                <w:rFonts w:ascii="Arial" w:hAnsi="Arial" w:cs="Arial"/>
                <w:sz w:val="20"/>
                <w:szCs w:val="20"/>
              </w:rPr>
              <w:t>4.</w:t>
            </w:r>
          </w:p>
        </w:tc>
        <w:tc>
          <w:tcPr>
            <w:tcW w:w="2298" w:type="dxa"/>
          </w:tcPr>
          <w:p w14:paraId="5E6B3072" w14:textId="77777777" w:rsidR="00711750" w:rsidRPr="00322A1A" w:rsidRDefault="00711750">
            <w:pPr>
              <w:rPr>
                <w:rFonts w:ascii="Arial" w:hAnsi="Arial" w:cs="Arial"/>
                <w:sz w:val="20"/>
                <w:szCs w:val="20"/>
              </w:rPr>
            </w:pPr>
            <w:r w:rsidRPr="00322A1A">
              <w:rPr>
                <w:rFonts w:ascii="Arial" w:hAnsi="Arial" w:cs="Arial"/>
                <w:sz w:val="20"/>
                <w:szCs w:val="20"/>
              </w:rPr>
              <w:t>Techninė specifikacija 3.2.5.27. punktas</w:t>
            </w:r>
          </w:p>
        </w:tc>
        <w:tc>
          <w:tcPr>
            <w:tcW w:w="3261" w:type="dxa"/>
          </w:tcPr>
          <w:p w14:paraId="512E7BE0" w14:textId="77777777" w:rsidR="00711750" w:rsidRPr="00322A1A" w:rsidRDefault="00711750">
            <w:pPr>
              <w:rPr>
                <w:rFonts w:ascii="Arial" w:hAnsi="Arial" w:cs="Arial"/>
                <w:sz w:val="20"/>
                <w:szCs w:val="20"/>
              </w:rPr>
            </w:pPr>
            <w:r w:rsidRPr="00322A1A">
              <w:rPr>
                <w:rFonts w:ascii="Arial" w:hAnsi="Arial" w:cs="Arial"/>
                <w:sz w:val="20"/>
                <w:szCs w:val="20"/>
              </w:rPr>
              <w:t xml:space="preserve">3.2.5.27 punkte numatyta Paslaugų teikėjo suteikiama garantija taikoma tik toms Sistemos dalims ir </w:t>
            </w:r>
            <w:r w:rsidRPr="00322A1A">
              <w:rPr>
                <w:rFonts w:ascii="Arial" w:hAnsi="Arial" w:cs="Arial"/>
                <w:sz w:val="20"/>
                <w:szCs w:val="20"/>
              </w:rPr>
              <w:lastRenderedPageBreak/>
              <w:t>funkcionalumui, kurie buvo sukurti ar pakeisti Paslaugų teikėjo, ir ar tokia garantija netaikoma sutrikimams, atsiradusiems dėl Kliento ir (ar) trečiųjų šalių atliktų Sistemos modifikacijų.</w:t>
            </w:r>
          </w:p>
        </w:tc>
        <w:tc>
          <w:tcPr>
            <w:tcW w:w="3118" w:type="dxa"/>
          </w:tcPr>
          <w:p w14:paraId="7F5320E1" w14:textId="77777777" w:rsidR="00711750" w:rsidRPr="00322A1A" w:rsidRDefault="00711750">
            <w:pPr>
              <w:rPr>
                <w:rFonts w:ascii="Arial" w:hAnsi="Arial" w:cs="Arial"/>
                <w:sz w:val="20"/>
                <w:szCs w:val="20"/>
              </w:rPr>
            </w:pPr>
            <w:r w:rsidRPr="00322A1A">
              <w:rPr>
                <w:rFonts w:ascii="Arial" w:hAnsi="Arial" w:cs="Arial"/>
                <w:sz w:val="20"/>
                <w:szCs w:val="20"/>
              </w:rPr>
              <w:lastRenderedPageBreak/>
              <w:t xml:space="preserve">Siūloma korekcija siekiant suprasti pilną garantijos taikymą Tiekėjui. Šiuo atveju tiekėjas turi atsakyti tik už savo atliktus </w:t>
            </w:r>
            <w:r w:rsidRPr="00322A1A">
              <w:rPr>
                <w:rFonts w:ascii="Arial" w:hAnsi="Arial" w:cs="Arial"/>
                <w:sz w:val="20"/>
                <w:szCs w:val="20"/>
              </w:rPr>
              <w:lastRenderedPageBreak/>
              <w:t>darbus, neatsižvelgiant į tai ką atlieka klientas ir trečiosios šalys jeigu tai sukelia sutrikimus Tiekėjo darbui.</w:t>
            </w:r>
          </w:p>
        </w:tc>
        <w:tc>
          <w:tcPr>
            <w:tcW w:w="3021" w:type="dxa"/>
          </w:tcPr>
          <w:p w14:paraId="33215625" w14:textId="7D39A8A9" w:rsidR="00711750" w:rsidRPr="00322A1A" w:rsidRDefault="533C467D">
            <w:pPr>
              <w:rPr>
                <w:rFonts w:ascii="Arial" w:hAnsi="Arial" w:cs="Arial"/>
                <w:sz w:val="20"/>
                <w:szCs w:val="20"/>
              </w:rPr>
            </w:pPr>
            <w:r w:rsidRPr="00322A1A">
              <w:rPr>
                <w:rFonts w:ascii="Arial" w:eastAsia="Arial" w:hAnsi="Arial" w:cs="Arial"/>
                <w:sz w:val="20"/>
                <w:szCs w:val="20"/>
              </w:rPr>
              <w:lastRenderedPageBreak/>
              <w:t xml:space="preserve">Garantija taikoma tik </w:t>
            </w:r>
            <w:r w:rsidR="7E106110" w:rsidRPr="00322A1A">
              <w:rPr>
                <w:rFonts w:ascii="Arial" w:eastAsia="Arial" w:hAnsi="Arial" w:cs="Arial"/>
                <w:sz w:val="20"/>
                <w:szCs w:val="20"/>
              </w:rPr>
              <w:t>P</w:t>
            </w:r>
            <w:r w:rsidRPr="00322A1A">
              <w:rPr>
                <w:rFonts w:ascii="Arial" w:eastAsia="Arial" w:hAnsi="Arial" w:cs="Arial"/>
                <w:sz w:val="20"/>
                <w:szCs w:val="20"/>
              </w:rPr>
              <w:t xml:space="preserve">aslaugų tiekėjo suteiktoms vystymo paslaugoms. Už </w:t>
            </w:r>
            <w:r w:rsidR="2BB04FE9" w:rsidRPr="00322A1A">
              <w:rPr>
                <w:rFonts w:ascii="Arial" w:eastAsia="Arial" w:hAnsi="Arial" w:cs="Arial"/>
                <w:sz w:val="20"/>
                <w:szCs w:val="20"/>
              </w:rPr>
              <w:t>K</w:t>
            </w:r>
            <w:r w:rsidRPr="00322A1A">
              <w:rPr>
                <w:rFonts w:ascii="Arial" w:eastAsia="Arial" w:hAnsi="Arial" w:cs="Arial"/>
                <w:sz w:val="20"/>
                <w:szCs w:val="20"/>
              </w:rPr>
              <w:t xml:space="preserve">liento ir </w:t>
            </w:r>
            <w:r w:rsidRPr="00322A1A">
              <w:rPr>
                <w:rFonts w:ascii="Arial" w:eastAsia="Arial" w:hAnsi="Arial" w:cs="Arial"/>
                <w:sz w:val="20"/>
                <w:szCs w:val="20"/>
              </w:rPr>
              <w:lastRenderedPageBreak/>
              <w:t>trečiųjų šalių sutrikimus Paslaugų tiekėjas neatsako.</w:t>
            </w:r>
          </w:p>
        </w:tc>
      </w:tr>
      <w:tr w:rsidR="00B8703F" w:rsidRPr="00322A1A" w14:paraId="58EC4D2D" w14:textId="77777777" w:rsidTr="056EBF16">
        <w:tc>
          <w:tcPr>
            <w:tcW w:w="532" w:type="dxa"/>
          </w:tcPr>
          <w:p w14:paraId="14277898" w14:textId="77777777" w:rsidR="00711750" w:rsidRPr="00322A1A" w:rsidRDefault="00711750">
            <w:pPr>
              <w:rPr>
                <w:rFonts w:ascii="Arial" w:hAnsi="Arial" w:cs="Arial"/>
                <w:sz w:val="20"/>
                <w:szCs w:val="20"/>
              </w:rPr>
            </w:pPr>
            <w:r w:rsidRPr="00322A1A">
              <w:rPr>
                <w:rFonts w:ascii="Arial" w:hAnsi="Arial" w:cs="Arial"/>
                <w:sz w:val="20"/>
                <w:szCs w:val="20"/>
              </w:rPr>
              <w:lastRenderedPageBreak/>
              <w:t>5.</w:t>
            </w:r>
          </w:p>
        </w:tc>
        <w:tc>
          <w:tcPr>
            <w:tcW w:w="2298" w:type="dxa"/>
          </w:tcPr>
          <w:p w14:paraId="494A2055" w14:textId="77777777" w:rsidR="00711750" w:rsidRPr="00322A1A" w:rsidRDefault="00711750">
            <w:pPr>
              <w:rPr>
                <w:rFonts w:ascii="Arial" w:hAnsi="Arial" w:cs="Arial"/>
                <w:sz w:val="20"/>
                <w:szCs w:val="20"/>
              </w:rPr>
            </w:pPr>
            <w:r w:rsidRPr="00322A1A">
              <w:rPr>
                <w:rFonts w:ascii="Arial" w:hAnsi="Arial" w:cs="Arial"/>
                <w:sz w:val="20"/>
                <w:szCs w:val="20"/>
              </w:rPr>
              <w:t xml:space="preserve">Techninė specifikacija 3.1. </w:t>
            </w:r>
            <w:r w:rsidRPr="00322A1A">
              <w:rPr>
                <w:rFonts w:ascii="Arial" w:hAnsi="Arial" w:cs="Arial"/>
                <w:sz w:val="20"/>
                <w:szCs w:val="20"/>
              </w:rPr>
              <w:br/>
              <w:t>punktas</w:t>
            </w:r>
          </w:p>
        </w:tc>
        <w:tc>
          <w:tcPr>
            <w:tcW w:w="3261" w:type="dxa"/>
          </w:tcPr>
          <w:p w14:paraId="1DE43175" w14:textId="77777777" w:rsidR="00711750" w:rsidRPr="00322A1A" w:rsidRDefault="00711750">
            <w:pPr>
              <w:rPr>
                <w:rFonts w:ascii="Arial" w:hAnsi="Arial" w:cs="Arial"/>
                <w:sz w:val="20"/>
                <w:szCs w:val="20"/>
              </w:rPr>
            </w:pPr>
            <w:r w:rsidRPr="00322A1A">
              <w:rPr>
                <w:rFonts w:ascii="Arial" w:hAnsi="Arial" w:cs="Arial"/>
                <w:sz w:val="20"/>
                <w:szCs w:val="20"/>
              </w:rPr>
              <w:t>3.1 punkte nurodyta, jog paslaugos bus teikiamos visoms „</w:t>
            </w:r>
            <w:proofErr w:type="spellStart"/>
            <w:r w:rsidRPr="00322A1A">
              <w:rPr>
                <w:rFonts w:ascii="Arial" w:hAnsi="Arial" w:cs="Arial"/>
                <w:sz w:val="20"/>
                <w:szCs w:val="20"/>
              </w:rPr>
              <w:t>Ignitis</w:t>
            </w:r>
            <w:proofErr w:type="spellEnd"/>
            <w:r w:rsidRPr="00322A1A">
              <w:rPr>
                <w:rFonts w:ascii="Arial" w:hAnsi="Arial" w:cs="Arial"/>
                <w:sz w:val="20"/>
                <w:szCs w:val="20"/>
              </w:rPr>
              <w:t xml:space="preserve">“ grupės įmonėms Lietuvoje, Lenkijoje, Estijoje ir Latvijoje. </w:t>
            </w:r>
            <w:r w:rsidRPr="00322A1A">
              <w:rPr>
                <w:rFonts w:ascii="Arial" w:hAnsi="Arial" w:cs="Arial"/>
                <w:sz w:val="20"/>
                <w:szCs w:val="20"/>
              </w:rPr>
              <w:br/>
              <w:t xml:space="preserve">Šiuo metu nėra aišku: </w:t>
            </w:r>
            <w:r w:rsidRPr="00322A1A">
              <w:rPr>
                <w:rFonts w:ascii="Arial" w:hAnsi="Arial" w:cs="Arial"/>
                <w:sz w:val="20"/>
                <w:szCs w:val="20"/>
              </w:rPr>
              <w:br/>
              <w:t>kiek konkrečiai „</w:t>
            </w:r>
            <w:proofErr w:type="spellStart"/>
            <w:r w:rsidRPr="00322A1A">
              <w:rPr>
                <w:rFonts w:ascii="Arial" w:hAnsi="Arial" w:cs="Arial"/>
                <w:sz w:val="20"/>
                <w:szCs w:val="20"/>
              </w:rPr>
              <w:t>Ignitis</w:t>
            </w:r>
            <w:proofErr w:type="spellEnd"/>
            <w:r w:rsidRPr="00322A1A">
              <w:rPr>
                <w:rFonts w:ascii="Arial" w:hAnsi="Arial" w:cs="Arial"/>
                <w:sz w:val="20"/>
                <w:szCs w:val="20"/>
              </w:rPr>
              <w:t xml:space="preserve">“ grupės įmonių planuojama aptarnauti kiekvienoje iš nurodytų šalių; </w:t>
            </w:r>
            <w:r w:rsidRPr="00322A1A">
              <w:rPr>
                <w:rFonts w:ascii="Arial" w:hAnsi="Arial" w:cs="Arial"/>
                <w:sz w:val="20"/>
                <w:szCs w:val="20"/>
              </w:rPr>
              <w:br/>
              <w:t xml:space="preserve">ar išplėstas aptarnaujamų įmonių skaičius turi įtakos paslaugų apimčiai, atsižvelgiant į tai, kad numatytas paslaugų valandų kiekis išlieka nepakitęs; </w:t>
            </w:r>
            <w:r w:rsidRPr="00322A1A">
              <w:rPr>
                <w:rFonts w:ascii="Arial" w:hAnsi="Arial" w:cs="Arial"/>
                <w:sz w:val="20"/>
                <w:szCs w:val="20"/>
              </w:rPr>
              <w:br/>
              <w:t>kaip praktikoje bus užtikrinamas paslaugų teikimas tarptautinėms „</w:t>
            </w:r>
            <w:proofErr w:type="spellStart"/>
            <w:r w:rsidRPr="00322A1A">
              <w:rPr>
                <w:rFonts w:ascii="Arial" w:hAnsi="Arial" w:cs="Arial"/>
                <w:sz w:val="20"/>
                <w:szCs w:val="20"/>
              </w:rPr>
              <w:t>Ignitis</w:t>
            </w:r>
            <w:proofErr w:type="spellEnd"/>
            <w:r w:rsidRPr="00322A1A">
              <w:rPr>
                <w:rFonts w:ascii="Arial" w:hAnsi="Arial" w:cs="Arial"/>
                <w:sz w:val="20"/>
                <w:szCs w:val="20"/>
              </w:rPr>
              <w:t>“ grupės įmonėms, kai 6.2 punkte nustatyta pareiga laikytis lietuvių kalbos taisyklių.</w:t>
            </w:r>
          </w:p>
          <w:p w14:paraId="3BC730CD" w14:textId="564A1232" w:rsidR="003E1063" w:rsidRPr="00322A1A" w:rsidRDefault="003E1063">
            <w:pPr>
              <w:rPr>
                <w:rFonts w:ascii="Arial" w:hAnsi="Arial" w:cs="Arial"/>
                <w:sz w:val="20"/>
                <w:szCs w:val="20"/>
              </w:rPr>
            </w:pPr>
            <w:r w:rsidRPr="00322A1A">
              <w:rPr>
                <w:rFonts w:ascii="Arial" w:hAnsi="Arial" w:cs="Arial"/>
                <w:sz w:val="20"/>
                <w:szCs w:val="20"/>
              </w:rPr>
              <w:t>Prašome patikslinti, ar paslaugų teikimas užsienio šalyse veikiančioms „</w:t>
            </w:r>
            <w:proofErr w:type="spellStart"/>
            <w:r w:rsidRPr="00322A1A">
              <w:rPr>
                <w:rFonts w:ascii="Arial" w:hAnsi="Arial" w:cs="Arial"/>
                <w:sz w:val="20"/>
                <w:szCs w:val="20"/>
              </w:rPr>
              <w:t>Ignitis</w:t>
            </w:r>
            <w:proofErr w:type="spellEnd"/>
            <w:r w:rsidRPr="00322A1A">
              <w:rPr>
                <w:rFonts w:ascii="Arial" w:hAnsi="Arial" w:cs="Arial"/>
                <w:sz w:val="20"/>
                <w:szCs w:val="20"/>
              </w:rPr>
              <w:t>“ grupės įmonėms numato galimybę naudoti kitas kalbas (pvz., anglų), siekiant užtikrinti efektyvų bendradarbiavimą su tarptautinėmis grupės įmonėmis.</w:t>
            </w:r>
          </w:p>
        </w:tc>
        <w:tc>
          <w:tcPr>
            <w:tcW w:w="3118" w:type="dxa"/>
          </w:tcPr>
          <w:p w14:paraId="63A7ECBB" w14:textId="77777777" w:rsidR="00711750" w:rsidRPr="00322A1A" w:rsidRDefault="00711750">
            <w:pPr>
              <w:rPr>
                <w:rFonts w:ascii="Arial" w:hAnsi="Arial" w:cs="Arial"/>
                <w:sz w:val="20"/>
                <w:szCs w:val="20"/>
              </w:rPr>
            </w:pPr>
            <w:r w:rsidRPr="00322A1A">
              <w:rPr>
                <w:rFonts w:ascii="Arial" w:hAnsi="Arial" w:cs="Arial"/>
                <w:sz w:val="20"/>
                <w:szCs w:val="20"/>
              </w:rPr>
              <w:t xml:space="preserve">Siūloma patikslinti pirkimo apimtį ir paslaugų teikimo sąlygas, aiškiai apibrėžiant kiek ir kokiose šalyse įmonių reikės aptarnauti, bei preliminariai įvardinti kiek kiekvienai šaliai bus skirtą resursų laiko.  </w:t>
            </w:r>
            <w:r w:rsidRPr="00322A1A">
              <w:rPr>
                <w:rFonts w:ascii="Arial" w:hAnsi="Arial" w:cs="Arial"/>
                <w:sz w:val="20"/>
                <w:szCs w:val="20"/>
              </w:rPr>
              <w:br/>
              <w:t>Taip pat būtina patikslinti kalbinius paslaugų teikimo aspektus, kadangi pareiga laikytis lietuvių kalbos taisyklių gali būti nepritaikoma efektyviam paslaugų teikimui užsienio šalyse veikiančioms grupės įmonėms. Patikslinimas užtikrintų aiškumą, praktinį įgyvendinamumą ir skaidrią pasiūlymų kainodarą.</w:t>
            </w:r>
          </w:p>
        </w:tc>
        <w:tc>
          <w:tcPr>
            <w:tcW w:w="3021" w:type="dxa"/>
          </w:tcPr>
          <w:p w14:paraId="49091FDA" w14:textId="007BCDF3" w:rsidR="00711750" w:rsidRPr="00322A1A" w:rsidRDefault="488FCC2C" w:rsidP="6E57CA83">
            <w:pPr>
              <w:spacing w:after="200" w:line="276" w:lineRule="auto"/>
              <w:rPr>
                <w:rFonts w:ascii="Arial" w:hAnsi="Arial" w:cs="Arial"/>
                <w:sz w:val="20"/>
                <w:szCs w:val="20"/>
              </w:rPr>
            </w:pPr>
            <w:r w:rsidRPr="00322A1A">
              <w:rPr>
                <w:rFonts w:ascii="Arial" w:eastAsia="Arial" w:hAnsi="Arial" w:cs="Arial"/>
                <w:sz w:val="20"/>
                <w:szCs w:val="20"/>
              </w:rPr>
              <w:t xml:space="preserve">Šiuo metu </w:t>
            </w:r>
            <w:proofErr w:type="spellStart"/>
            <w:r w:rsidRPr="00322A1A">
              <w:rPr>
                <w:rFonts w:ascii="Arial" w:eastAsia="Arial" w:hAnsi="Arial" w:cs="Arial"/>
                <w:sz w:val="20"/>
                <w:szCs w:val="20"/>
              </w:rPr>
              <w:t>Ignitis</w:t>
            </w:r>
            <w:proofErr w:type="spellEnd"/>
            <w:r w:rsidRPr="00322A1A">
              <w:rPr>
                <w:rFonts w:ascii="Arial" w:eastAsia="Arial" w:hAnsi="Arial" w:cs="Arial"/>
                <w:sz w:val="20"/>
                <w:szCs w:val="20"/>
              </w:rPr>
              <w:t xml:space="preserve"> grupėje yra 64 įmon</w:t>
            </w:r>
            <w:r w:rsidR="00866704" w:rsidRPr="00322A1A">
              <w:rPr>
                <w:rFonts w:ascii="Arial" w:eastAsia="Arial" w:hAnsi="Arial" w:cs="Arial"/>
                <w:sz w:val="20"/>
                <w:szCs w:val="20"/>
              </w:rPr>
              <w:t>ės</w:t>
            </w:r>
            <w:r w:rsidRPr="00322A1A">
              <w:rPr>
                <w:rFonts w:ascii="Arial" w:eastAsia="Arial" w:hAnsi="Arial" w:cs="Arial"/>
                <w:sz w:val="20"/>
                <w:szCs w:val="20"/>
              </w:rPr>
              <w:t xml:space="preserve"> ir skaičius yra kintantis. Laikomasi tokios politikos, kad kiekvienos šalies funkcionalumas</w:t>
            </w:r>
            <w:r w:rsidR="00D0066C" w:rsidRPr="00322A1A">
              <w:rPr>
                <w:rFonts w:ascii="Arial" w:eastAsia="Arial" w:hAnsi="Arial" w:cs="Arial"/>
                <w:sz w:val="20"/>
                <w:szCs w:val="20"/>
              </w:rPr>
              <w:t xml:space="preserve"> </w:t>
            </w:r>
            <w:r w:rsidRPr="00322A1A">
              <w:rPr>
                <w:rFonts w:ascii="Arial" w:eastAsia="Arial" w:hAnsi="Arial" w:cs="Arial"/>
                <w:sz w:val="20"/>
                <w:szCs w:val="20"/>
              </w:rPr>
              <w:t>panaudojamas visoms tos šalies įmonėms.</w:t>
            </w:r>
          </w:p>
          <w:p w14:paraId="3C31ADFB" w14:textId="6216A0B1" w:rsidR="00711750" w:rsidRPr="00322A1A" w:rsidRDefault="488FCC2C">
            <w:pPr>
              <w:rPr>
                <w:rFonts w:ascii="Arial" w:hAnsi="Arial" w:cs="Arial"/>
                <w:sz w:val="20"/>
                <w:szCs w:val="20"/>
              </w:rPr>
            </w:pPr>
            <w:r w:rsidRPr="00322A1A">
              <w:rPr>
                <w:rFonts w:ascii="Arial" w:eastAsia="Arial" w:hAnsi="Arial" w:cs="Arial"/>
                <w:sz w:val="20"/>
                <w:szCs w:val="20"/>
              </w:rPr>
              <w:t>Lietuv</w:t>
            </w:r>
            <w:r w:rsidR="00D0066C" w:rsidRPr="00322A1A">
              <w:rPr>
                <w:rFonts w:ascii="Arial" w:eastAsia="Arial" w:hAnsi="Arial" w:cs="Arial"/>
                <w:sz w:val="20"/>
                <w:szCs w:val="20"/>
              </w:rPr>
              <w:t>oje esančioms</w:t>
            </w:r>
            <w:r w:rsidRPr="00322A1A">
              <w:rPr>
                <w:rFonts w:ascii="Arial" w:eastAsia="Arial" w:hAnsi="Arial" w:cs="Arial"/>
                <w:sz w:val="20"/>
                <w:szCs w:val="20"/>
              </w:rPr>
              <w:t xml:space="preserve"> įmonėms dokumentacija ir susitikimai turi būti vykdoma lietuvių kalba, užsienio įmonėms – anglų kalba.</w:t>
            </w:r>
          </w:p>
        </w:tc>
      </w:tr>
      <w:tr w:rsidR="00B8703F" w:rsidRPr="00322A1A" w14:paraId="720BDF68" w14:textId="77777777" w:rsidTr="056EBF16">
        <w:tc>
          <w:tcPr>
            <w:tcW w:w="532" w:type="dxa"/>
          </w:tcPr>
          <w:p w14:paraId="49DE97F8" w14:textId="77777777" w:rsidR="00711750" w:rsidRPr="00322A1A" w:rsidRDefault="00711750">
            <w:pPr>
              <w:rPr>
                <w:rFonts w:ascii="Arial" w:hAnsi="Arial" w:cs="Arial"/>
                <w:sz w:val="20"/>
                <w:szCs w:val="20"/>
              </w:rPr>
            </w:pPr>
            <w:r w:rsidRPr="00322A1A">
              <w:rPr>
                <w:rFonts w:ascii="Arial" w:hAnsi="Arial" w:cs="Arial"/>
                <w:sz w:val="20"/>
                <w:szCs w:val="20"/>
              </w:rPr>
              <w:t>6.</w:t>
            </w:r>
          </w:p>
        </w:tc>
        <w:tc>
          <w:tcPr>
            <w:tcW w:w="2298" w:type="dxa"/>
          </w:tcPr>
          <w:p w14:paraId="7B78EF44" w14:textId="77777777" w:rsidR="00711750" w:rsidRPr="00322A1A" w:rsidRDefault="00711750">
            <w:pPr>
              <w:rPr>
                <w:rFonts w:ascii="Arial" w:hAnsi="Arial" w:cs="Arial"/>
                <w:sz w:val="20"/>
                <w:szCs w:val="20"/>
              </w:rPr>
            </w:pPr>
            <w:r w:rsidRPr="00322A1A">
              <w:rPr>
                <w:rFonts w:ascii="Arial" w:hAnsi="Arial" w:cs="Arial"/>
                <w:sz w:val="20"/>
                <w:szCs w:val="20"/>
              </w:rPr>
              <w:t xml:space="preserve">Techninė specifikacija </w:t>
            </w:r>
            <w:r w:rsidRPr="00322A1A">
              <w:rPr>
                <w:rFonts w:ascii="Arial" w:hAnsi="Arial" w:cs="Arial"/>
                <w:sz w:val="20"/>
                <w:szCs w:val="20"/>
              </w:rPr>
              <w:br/>
              <w:t>3.2.2.8. punktas</w:t>
            </w:r>
          </w:p>
        </w:tc>
        <w:tc>
          <w:tcPr>
            <w:tcW w:w="3261" w:type="dxa"/>
          </w:tcPr>
          <w:p w14:paraId="697FEC4D" w14:textId="77777777" w:rsidR="00711750" w:rsidRPr="00322A1A" w:rsidRDefault="00711750">
            <w:pPr>
              <w:rPr>
                <w:rFonts w:ascii="Arial" w:hAnsi="Arial" w:cs="Arial"/>
                <w:sz w:val="20"/>
                <w:szCs w:val="20"/>
              </w:rPr>
            </w:pPr>
            <w:r w:rsidRPr="00322A1A">
              <w:rPr>
                <w:rFonts w:ascii="Arial" w:hAnsi="Arial" w:cs="Arial"/>
                <w:sz w:val="20"/>
                <w:szCs w:val="20"/>
              </w:rPr>
              <w:t xml:space="preserve">3.2.2.8 punkte nustatytas Priežiūros paslaugų sustabdymo įspėjimo terminas yra sutrumpintas nuo 2 iki 1 mėnesio. </w:t>
            </w:r>
            <w:r w:rsidRPr="00322A1A">
              <w:rPr>
                <w:rFonts w:ascii="Arial" w:hAnsi="Arial" w:cs="Arial"/>
                <w:sz w:val="20"/>
                <w:szCs w:val="20"/>
              </w:rPr>
              <w:br/>
              <w:t xml:space="preserve">Atkreipiame dėmesį, kad Priežiūros paslaugų sustabdymas daro tiesioginę įtaką Paslaugų </w:t>
            </w:r>
            <w:r w:rsidRPr="00322A1A">
              <w:rPr>
                <w:rFonts w:ascii="Arial" w:hAnsi="Arial" w:cs="Arial"/>
                <w:sz w:val="20"/>
                <w:szCs w:val="20"/>
              </w:rPr>
              <w:lastRenderedPageBreak/>
              <w:t xml:space="preserve">teikėjo resursų planavimui ir įsipareigojimams, todėl prašome paaiškinti: </w:t>
            </w:r>
            <w:r w:rsidRPr="00322A1A">
              <w:rPr>
                <w:rFonts w:ascii="Arial" w:hAnsi="Arial" w:cs="Arial"/>
                <w:sz w:val="20"/>
                <w:szCs w:val="20"/>
              </w:rPr>
              <w:br/>
              <w:t>- kokiais kriterijais buvo vadovautasi trumpinant įspėjimo terminą?</w:t>
            </w:r>
          </w:p>
        </w:tc>
        <w:tc>
          <w:tcPr>
            <w:tcW w:w="3118" w:type="dxa"/>
          </w:tcPr>
          <w:p w14:paraId="6B9935B0" w14:textId="77777777" w:rsidR="00711750" w:rsidRPr="00322A1A" w:rsidRDefault="00711750">
            <w:pPr>
              <w:rPr>
                <w:rFonts w:ascii="Arial" w:hAnsi="Arial" w:cs="Arial"/>
                <w:sz w:val="20"/>
                <w:szCs w:val="20"/>
              </w:rPr>
            </w:pPr>
            <w:r w:rsidRPr="00322A1A">
              <w:rPr>
                <w:rFonts w:ascii="Arial" w:hAnsi="Arial" w:cs="Arial"/>
                <w:sz w:val="20"/>
                <w:szCs w:val="20"/>
              </w:rPr>
              <w:lastRenderedPageBreak/>
              <w:t>Siūloma išlaikyti ankščiau nurodytus pateiktuose dokumentuose terminus, kadangi praktikoje taikomas terminas yra ilgesnis nei nurodytas.</w:t>
            </w:r>
          </w:p>
        </w:tc>
        <w:tc>
          <w:tcPr>
            <w:tcW w:w="3021" w:type="dxa"/>
          </w:tcPr>
          <w:p w14:paraId="6FAD9A78" w14:textId="191F9067" w:rsidR="00796E50" w:rsidRPr="00322A1A" w:rsidRDefault="00796E50" w:rsidP="00796E50">
            <w:pPr>
              <w:rPr>
                <w:rFonts w:ascii="Arial" w:hAnsi="Arial" w:cs="Arial"/>
                <w:sz w:val="20"/>
                <w:szCs w:val="20"/>
              </w:rPr>
            </w:pPr>
            <w:r w:rsidRPr="00322A1A">
              <w:rPr>
                <w:rFonts w:ascii="Arial" w:eastAsia="Arial" w:hAnsi="Arial" w:cs="Arial"/>
                <w:sz w:val="20"/>
                <w:szCs w:val="20"/>
              </w:rPr>
              <w:t>Šį klausimą siūlome aptarti derybų metu</w:t>
            </w:r>
          </w:p>
        </w:tc>
      </w:tr>
      <w:tr w:rsidR="00B8703F" w:rsidRPr="00322A1A" w14:paraId="1AA5FDCA" w14:textId="77777777" w:rsidTr="056EBF16">
        <w:tc>
          <w:tcPr>
            <w:tcW w:w="532" w:type="dxa"/>
          </w:tcPr>
          <w:p w14:paraId="4C8695B0" w14:textId="77777777" w:rsidR="00711750" w:rsidRPr="00322A1A" w:rsidRDefault="00711750">
            <w:pPr>
              <w:rPr>
                <w:rFonts w:ascii="Arial" w:hAnsi="Arial" w:cs="Arial"/>
                <w:sz w:val="20"/>
                <w:szCs w:val="20"/>
              </w:rPr>
            </w:pPr>
            <w:r w:rsidRPr="00322A1A">
              <w:rPr>
                <w:rFonts w:ascii="Arial" w:hAnsi="Arial" w:cs="Arial"/>
                <w:sz w:val="20"/>
                <w:szCs w:val="20"/>
              </w:rPr>
              <w:t>7.</w:t>
            </w:r>
          </w:p>
        </w:tc>
        <w:tc>
          <w:tcPr>
            <w:tcW w:w="2298" w:type="dxa"/>
          </w:tcPr>
          <w:p w14:paraId="622952FB" w14:textId="77777777" w:rsidR="00711750" w:rsidRPr="00322A1A" w:rsidRDefault="00711750">
            <w:pPr>
              <w:rPr>
                <w:rFonts w:ascii="Arial" w:hAnsi="Arial" w:cs="Arial"/>
                <w:sz w:val="20"/>
                <w:szCs w:val="20"/>
              </w:rPr>
            </w:pPr>
            <w:r w:rsidRPr="00322A1A">
              <w:rPr>
                <w:rFonts w:ascii="Arial" w:hAnsi="Arial" w:cs="Arial"/>
                <w:sz w:val="20"/>
                <w:szCs w:val="20"/>
              </w:rPr>
              <w:t xml:space="preserve">Paslaugų sutarties SS 9.2. </w:t>
            </w:r>
            <w:r w:rsidRPr="00322A1A">
              <w:rPr>
                <w:rFonts w:ascii="Arial" w:hAnsi="Arial" w:cs="Arial"/>
                <w:sz w:val="20"/>
                <w:szCs w:val="20"/>
              </w:rPr>
              <w:br/>
              <w:t>punktas</w:t>
            </w:r>
          </w:p>
        </w:tc>
        <w:tc>
          <w:tcPr>
            <w:tcW w:w="3261" w:type="dxa"/>
          </w:tcPr>
          <w:p w14:paraId="6661636A" w14:textId="77777777" w:rsidR="00711750" w:rsidRPr="00322A1A" w:rsidRDefault="00711750">
            <w:pPr>
              <w:rPr>
                <w:rFonts w:ascii="Arial" w:hAnsi="Arial" w:cs="Arial"/>
                <w:sz w:val="20"/>
                <w:szCs w:val="20"/>
              </w:rPr>
            </w:pPr>
            <w:r w:rsidRPr="00322A1A">
              <w:rPr>
                <w:rFonts w:ascii="Arial" w:hAnsi="Arial" w:cs="Arial"/>
                <w:sz w:val="20"/>
                <w:szCs w:val="20"/>
              </w:rPr>
              <w:t xml:space="preserve">Prašome patikslinti, ar dokumentuose nurodytas 3.5.3.5 punktas nėra techninė klaida, kadangi toks punktas Techninėje specifikacijoje neegzistuoja. </w:t>
            </w:r>
            <w:r w:rsidRPr="00322A1A">
              <w:rPr>
                <w:rFonts w:ascii="Arial" w:hAnsi="Arial" w:cs="Arial"/>
                <w:sz w:val="20"/>
                <w:szCs w:val="20"/>
              </w:rPr>
              <w:br/>
              <w:t>Taip pat prašome patikslinti, ar šiuo atveju turimas omenyje 3.2.5.2 punktas, ar kitas Techninės specifikacijos punktas, į kurį turėtų būti daroma nuoroda.</w:t>
            </w:r>
          </w:p>
        </w:tc>
        <w:tc>
          <w:tcPr>
            <w:tcW w:w="3118" w:type="dxa"/>
          </w:tcPr>
          <w:p w14:paraId="412FB97E" w14:textId="77777777" w:rsidR="00711750" w:rsidRPr="00322A1A" w:rsidRDefault="00711750">
            <w:pPr>
              <w:rPr>
                <w:rFonts w:ascii="Arial" w:hAnsi="Arial" w:cs="Arial"/>
                <w:sz w:val="20"/>
                <w:szCs w:val="20"/>
              </w:rPr>
            </w:pPr>
            <w:r w:rsidRPr="00322A1A">
              <w:rPr>
                <w:rFonts w:ascii="Arial" w:hAnsi="Arial" w:cs="Arial"/>
                <w:sz w:val="20"/>
                <w:szCs w:val="20"/>
              </w:rPr>
              <w:t>Siekiama išsiaiškinti, kuris yra teisingas punktas, kadangi to punkto techninėje specifikacijoje nėra.</w:t>
            </w:r>
          </w:p>
        </w:tc>
        <w:tc>
          <w:tcPr>
            <w:tcW w:w="3021" w:type="dxa"/>
          </w:tcPr>
          <w:p w14:paraId="5EEBE466" w14:textId="56AF327E" w:rsidR="00711750" w:rsidRPr="00322A1A" w:rsidRDefault="00E17945">
            <w:pPr>
              <w:rPr>
                <w:rFonts w:ascii="Arial" w:hAnsi="Arial" w:cs="Arial"/>
                <w:sz w:val="20"/>
                <w:szCs w:val="20"/>
              </w:rPr>
            </w:pPr>
            <w:r w:rsidRPr="00322A1A">
              <w:rPr>
                <w:rFonts w:ascii="Arial" w:hAnsi="Arial" w:cs="Arial"/>
                <w:sz w:val="20"/>
                <w:szCs w:val="20"/>
              </w:rPr>
              <w:t>Dėkojame už pastabą</w:t>
            </w:r>
            <w:r w:rsidR="00EC384E" w:rsidRPr="00322A1A">
              <w:rPr>
                <w:rFonts w:ascii="Arial" w:hAnsi="Arial" w:cs="Arial"/>
                <w:sz w:val="20"/>
                <w:szCs w:val="20"/>
              </w:rPr>
              <w:t xml:space="preserve">. Patiksliname, kad vietoje 3.5.3.5 </w:t>
            </w:r>
            <w:r w:rsidR="00751A1B" w:rsidRPr="00322A1A">
              <w:rPr>
                <w:rFonts w:ascii="Arial" w:hAnsi="Arial" w:cs="Arial"/>
                <w:sz w:val="20"/>
                <w:szCs w:val="20"/>
              </w:rPr>
              <w:t xml:space="preserve">punkto </w:t>
            </w:r>
            <w:r w:rsidR="00EC384E" w:rsidRPr="00322A1A">
              <w:rPr>
                <w:rFonts w:ascii="Arial" w:hAnsi="Arial" w:cs="Arial"/>
                <w:sz w:val="20"/>
                <w:szCs w:val="20"/>
              </w:rPr>
              <w:t>turi būti nur</w:t>
            </w:r>
            <w:r w:rsidR="00751A1B" w:rsidRPr="00322A1A">
              <w:rPr>
                <w:rFonts w:ascii="Arial" w:hAnsi="Arial" w:cs="Arial"/>
                <w:sz w:val="20"/>
                <w:szCs w:val="20"/>
              </w:rPr>
              <w:t>odytas</w:t>
            </w:r>
            <w:r w:rsidR="00EC384E" w:rsidRPr="00322A1A">
              <w:rPr>
                <w:rFonts w:ascii="Arial" w:hAnsi="Arial" w:cs="Arial"/>
                <w:sz w:val="20"/>
                <w:szCs w:val="20"/>
              </w:rPr>
              <w:t xml:space="preserve"> 3.2.3.5</w:t>
            </w:r>
            <w:r w:rsidR="005604A2" w:rsidRPr="00322A1A">
              <w:rPr>
                <w:rFonts w:ascii="Arial" w:hAnsi="Arial" w:cs="Arial"/>
                <w:sz w:val="20"/>
                <w:szCs w:val="20"/>
              </w:rPr>
              <w:t>.</w:t>
            </w:r>
            <w:r w:rsidR="00751A1B" w:rsidRPr="00322A1A">
              <w:rPr>
                <w:rFonts w:ascii="Arial" w:hAnsi="Arial" w:cs="Arial"/>
                <w:sz w:val="20"/>
                <w:szCs w:val="20"/>
              </w:rPr>
              <w:t xml:space="preserve"> punktas.</w:t>
            </w:r>
            <w:r w:rsidR="005604A2" w:rsidRPr="00322A1A">
              <w:rPr>
                <w:rFonts w:ascii="Arial" w:hAnsi="Arial" w:cs="Arial"/>
                <w:sz w:val="20"/>
                <w:szCs w:val="20"/>
              </w:rPr>
              <w:t xml:space="preserve"> Atitinkamai koreguojame šią nuostatą Sutarties SS 9.2. punkte.</w:t>
            </w:r>
          </w:p>
        </w:tc>
      </w:tr>
      <w:tr w:rsidR="00B8703F" w:rsidRPr="00322A1A" w14:paraId="1E5C9306" w14:textId="77777777" w:rsidTr="056EBF16">
        <w:tc>
          <w:tcPr>
            <w:tcW w:w="532" w:type="dxa"/>
          </w:tcPr>
          <w:p w14:paraId="6D05F4F6" w14:textId="77777777" w:rsidR="00711750" w:rsidRPr="00322A1A" w:rsidRDefault="00711750">
            <w:pPr>
              <w:rPr>
                <w:rFonts w:ascii="Arial" w:hAnsi="Arial" w:cs="Arial"/>
                <w:sz w:val="20"/>
                <w:szCs w:val="20"/>
              </w:rPr>
            </w:pPr>
            <w:r w:rsidRPr="00322A1A">
              <w:rPr>
                <w:rFonts w:ascii="Arial" w:hAnsi="Arial" w:cs="Arial"/>
                <w:sz w:val="20"/>
                <w:szCs w:val="20"/>
              </w:rPr>
              <w:t>8.</w:t>
            </w:r>
          </w:p>
        </w:tc>
        <w:tc>
          <w:tcPr>
            <w:tcW w:w="2298" w:type="dxa"/>
          </w:tcPr>
          <w:p w14:paraId="1893859E" w14:textId="77777777" w:rsidR="00711750" w:rsidRPr="00322A1A" w:rsidRDefault="00711750">
            <w:pPr>
              <w:rPr>
                <w:rFonts w:ascii="Arial" w:hAnsi="Arial" w:cs="Arial"/>
                <w:sz w:val="20"/>
                <w:szCs w:val="20"/>
              </w:rPr>
            </w:pPr>
            <w:r w:rsidRPr="00322A1A">
              <w:rPr>
                <w:rFonts w:ascii="Arial" w:hAnsi="Arial" w:cs="Arial"/>
                <w:sz w:val="20"/>
                <w:szCs w:val="20"/>
              </w:rPr>
              <w:t>Paslaugų sutarties SS 9.3. Punktas</w:t>
            </w:r>
          </w:p>
        </w:tc>
        <w:tc>
          <w:tcPr>
            <w:tcW w:w="3261" w:type="dxa"/>
          </w:tcPr>
          <w:p w14:paraId="6E79C8CD" w14:textId="77777777" w:rsidR="00711750" w:rsidRPr="00322A1A" w:rsidRDefault="00711750">
            <w:pPr>
              <w:rPr>
                <w:rFonts w:ascii="Arial" w:hAnsi="Arial" w:cs="Arial"/>
                <w:sz w:val="20"/>
                <w:szCs w:val="20"/>
              </w:rPr>
            </w:pPr>
            <w:r w:rsidRPr="00322A1A">
              <w:rPr>
                <w:rFonts w:ascii="Arial" w:hAnsi="Arial" w:cs="Arial"/>
                <w:sz w:val="20"/>
                <w:szCs w:val="20"/>
              </w:rPr>
              <w:t>Kodėl sutartyje numatytos baudos ir atsakomybė nepagrįsto sutarties nutraukimo atveju taikomos tik Tiekėjui?</w:t>
            </w:r>
          </w:p>
        </w:tc>
        <w:tc>
          <w:tcPr>
            <w:tcW w:w="3118" w:type="dxa"/>
          </w:tcPr>
          <w:p w14:paraId="51194879" w14:textId="77777777" w:rsidR="00711750" w:rsidRPr="00322A1A" w:rsidRDefault="00711750">
            <w:pPr>
              <w:rPr>
                <w:rFonts w:ascii="Arial" w:hAnsi="Arial" w:cs="Arial"/>
                <w:sz w:val="20"/>
                <w:szCs w:val="20"/>
              </w:rPr>
            </w:pPr>
            <w:r w:rsidRPr="00322A1A">
              <w:rPr>
                <w:rFonts w:ascii="Arial" w:hAnsi="Arial" w:cs="Arial"/>
                <w:sz w:val="20"/>
                <w:szCs w:val="20"/>
              </w:rPr>
              <w:t xml:space="preserve">Siūloma keisti ar tikslinti sutarties punktą, kuriame būtų nurodomas simetriškas nepagrįsto sutarties nutraukimo atveju. </w:t>
            </w:r>
            <w:r w:rsidRPr="00322A1A">
              <w:rPr>
                <w:rFonts w:ascii="Arial" w:hAnsi="Arial" w:cs="Arial"/>
                <w:sz w:val="20"/>
                <w:szCs w:val="20"/>
              </w:rPr>
              <w:br/>
              <w:t>Tokiu būdų atsakomybė būtų tarp abiejų Šalių.</w:t>
            </w:r>
          </w:p>
        </w:tc>
        <w:tc>
          <w:tcPr>
            <w:tcW w:w="3021" w:type="dxa"/>
          </w:tcPr>
          <w:p w14:paraId="014B502B" w14:textId="77777777" w:rsidR="000F4865" w:rsidRPr="00322A1A" w:rsidRDefault="000F4865" w:rsidP="000F4865">
            <w:pPr>
              <w:rPr>
                <w:rFonts w:ascii="Arial" w:eastAsia="Arial" w:hAnsi="Arial" w:cs="Arial"/>
                <w:sz w:val="20"/>
                <w:szCs w:val="20"/>
              </w:rPr>
            </w:pPr>
            <w:r w:rsidRPr="00322A1A">
              <w:rPr>
                <w:rFonts w:ascii="Arial" w:eastAsia="Arial" w:hAnsi="Arial" w:cs="Arial"/>
                <w:sz w:val="20"/>
                <w:szCs w:val="20"/>
              </w:rPr>
              <w:t>Paslaugų sutarties SS 9.3 punkte numatyta abipusė atsakomybė taikoma tiek Tiekėjui, tiek Pirkėjui nepagrįstai nutraukus sutartį. Tokiu atveju taikoma 5 % nuo nesumokėtos sutarties kainos dydžio bauda.</w:t>
            </w:r>
          </w:p>
          <w:p w14:paraId="414F212B" w14:textId="77777777" w:rsidR="000F4865" w:rsidRPr="00322A1A" w:rsidRDefault="000F4865" w:rsidP="000F4865">
            <w:pPr>
              <w:rPr>
                <w:rFonts w:ascii="Arial" w:eastAsia="Arial" w:hAnsi="Arial" w:cs="Arial"/>
                <w:sz w:val="20"/>
                <w:szCs w:val="20"/>
              </w:rPr>
            </w:pPr>
          </w:p>
          <w:p w14:paraId="26D80B63" w14:textId="77777777" w:rsidR="000F4865" w:rsidRPr="00322A1A" w:rsidRDefault="000F4865" w:rsidP="000F4865">
            <w:pPr>
              <w:rPr>
                <w:rFonts w:ascii="Arial" w:eastAsia="Arial" w:hAnsi="Arial" w:cs="Arial"/>
                <w:sz w:val="20"/>
                <w:szCs w:val="20"/>
              </w:rPr>
            </w:pPr>
            <w:r w:rsidRPr="00322A1A">
              <w:rPr>
                <w:rFonts w:ascii="Arial" w:eastAsia="Arial" w:hAnsi="Arial" w:cs="Arial"/>
                <w:sz w:val="20"/>
                <w:szCs w:val="20"/>
              </w:rPr>
              <w:t>Atitinkamai, poreikio Sutarties SS keitimui pagal Tiekėjo prašymą nėra.</w:t>
            </w:r>
          </w:p>
          <w:p w14:paraId="51FE284A" w14:textId="13B83429" w:rsidR="0043445D" w:rsidRPr="00322A1A" w:rsidRDefault="0043445D" w:rsidP="000F4865">
            <w:pPr>
              <w:rPr>
                <w:rFonts w:ascii="Arial" w:eastAsia="Arial" w:hAnsi="Arial" w:cs="Arial"/>
                <w:sz w:val="20"/>
                <w:szCs w:val="20"/>
              </w:rPr>
            </w:pPr>
          </w:p>
        </w:tc>
      </w:tr>
      <w:tr w:rsidR="00B8703F" w:rsidRPr="00322A1A" w14:paraId="2A819887" w14:textId="77777777" w:rsidTr="056EBF16">
        <w:tc>
          <w:tcPr>
            <w:tcW w:w="532" w:type="dxa"/>
          </w:tcPr>
          <w:p w14:paraId="6081157C" w14:textId="7D66731C" w:rsidR="00711750" w:rsidRPr="00322A1A" w:rsidRDefault="0043445D">
            <w:pPr>
              <w:rPr>
                <w:rFonts w:ascii="Arial" w:hAnsi="Arial" w:cs="Arial"/>
                <w:sz w:val="20"/>
                <w:szCs w:val="20"/>
              </w:rPr>
            </w:pPr>
            <w:r w:rsidRPr="00322A1A">
              <w:rPr>
                <w:rFonts w:ascii="Arial" w:hAnsi="Arial" w:cs="Arial"/>
                <w:sz w:val="20"/>
                <w:szCs w:val="20"/>
              </w:rPr>
              <w:t>9</w:t>
            </w:r>
            <w:r w:rsidR="00711750" w:rsidRPr="00322A1A">
              <w:rPr>
                <w:rFonts w:ascii="Arial" w:hAnsi="Arial" w:cs="Arial"/>
                <w:sz w:val="20"/>
                <w:szCs w:val="20"/>
              </w:rPr>
              <w:t>.</w:t>
            </w:r>
          </w:p>
        </w:tc>
        <w:tc>
          <w:tcPr>
            <w:tcW w:w="2298" w:type="dxa"/>
          </w:tcPr>
          <w:p w14:paraId="53221AC0" w14:textId="77777777" w:rsidR="00711750" w:rsidRPr="00322A1A" w:rsidRDefault="00711750">
            <w:pPr>
              <w:rPr>
                <w:rFonts w:ascii="Arial" w:hAnsi="Arial" w:cs="Arial"/>
                <w:sz w:val="20"/>
                <w:szCs w:val="20"/>
              </w:rPr>
            </w:pPr>
            <w:r w:rsidRPr="00322A1A">
              <w:rPr>
                <w:rFonts w:ascii="Arial" w:hAnsi="Arial" w:cs="Arial"/>
                <w:sz w:val="20"/>
                <w:szCs w:val="20"/>
              </w:rPr>
              <w:t>TS 2.1.1.3</w:t>
            </w:r>
            <w:r w:rsidRPr="00322A1A">
              <w:rPr>
                <w:rFonts w:ascii="Arial" w:hAnsi="Arial" w:cs="Arial"/>
                <w:sz w:val="20"/>
                <w:szCs w:val="20"/>
              </w:rPr>
              <w:br/>
              <w:t xml:space="preserve">Verslo valdymo sistemos </w:t>
            </w:r>
            <w:r w:rsidRPr="00322A1A">
              <w:rPr>
                <w:rFonts w:ascii="Arial" w:hAnsi="Arial" w:cs="Arial"/>
                <w:sz w:val="20"/>
                <w:szCs w:val="20"/>
              </w:rPr>
              <w:br/>
              <w:t xml:space="preserve">Microsoft Dynamics 365 </w:t>
            </w:r>
            <w:r w:rsidRPr="00322A1A">
              <w:rPr>
                <w:rFonts w:ascii="Arial" w:hAnsi="Arial" w:cs="Arial"/>
                <w:sz w:val="20"/>
                <w:szCs w:val="20"/>
              </w:rPr>
              <w:br/>
            </w:r>
            <w:proofErr w:type="spellStart"/>
            <w:r w:rsidRPr="00322A1A">
              <w:rPr>
                <w:rFonts w:ascii="Arial" w:hAnsi="Arial" w:cs="Arial"/>
                <w:sz w:val="20"/>
                <w:szCs w:val="20"/>
              </w:rPr>
              <w:t>Finance</w:t>
            </w:r>
            <w:proofErr w:type="spellEnd"/>
            <w:r w:rsidRPr="00322A1A">
              <w:rPr>
                <w:rFonts w:ascii="Arial" w:hAnsi="Arial" w:cs="Arial"/>
                <w:sz w:val="20"/>
                <w:szCs w:val="20"/>
              </w:rPr>
              <w:t xml:space="preserve"> </w:t>
            </w:r>
            <w:proofErr w:type="spellStart"/>
            <w:r w:rsidRPr="00322A1A">
              <w:rPr>
                <w:rFonts w:ascii="Arial" w:hAnsi="Arial" w:cs="Arial"/>
                <w:sz w:val="20"/>
                <w:szCs w:val="20"/>
              </w:rPr>
              <w:t>and</w:t>
            </w:r>
            <w:proofErr w:type="spellEnd"/>
            <w:r w:rsidRPr="00322A1A">
              <w:rPr>
                <w:rFonts w:ascii="Arial" w:hAnsi="Arial" w:cs="Arial"/>
                <w:sz w:val="20"/>
                <w:szCs w:val="20"/>
              </w:rPr>
              <w:t xml:space="preserve"> </w:t>
            </w:r>
            <w:proofErr w:type="spellStart"/>
            <w:r w:rsidRPr="00322A1A">
              <w:rPr>
                <w:rFonts w:ascii="Arial" w:hAnsi="Arial" w:cs="Arial"/>
                <w:sz w:val="20"/>
                <w:szCs w:val="20"/>
              </w:rPr>
              <w:t>Supply</w:t>
            </w:r>
            <w:proofErr w:type="spellEnd"/>
            <w:r w:rsidRPr="00322A1A">
              <w:rPr>
                <w:rFonts w:ascii="Arial" w:hAnsi="Arial" w:cs="Arial"/>
                <w:sz w:val="20"/>
                <w:szCs w:val="20"/>
              </w:rPr>
              <w:t xml:space="preserve"> </w:t>
            </w:r>
            <w:proofErr w:type="spellStart"/>
            <w:r w:rsidRPr="00322A1A">
              <w:rPr>
                <w:rFonts w:ascii="Arial" w:hAnsi="Arial" w:cs="Arial"/>
                <w:sz w:val="20"/>
                <w:szCs w:val="20"/>
              </w:rPr>
              <w:t>Chain</w:t>
            </w:r>
            <w:proofErr w:type="spellEnd"/>
            <w:r w:rsidRPr="00322A1A">
              <w:rPr>
                <w:rFonts w:ascii="Arial" w:hAnsi="Arial" w:cs="Arial"/>
                <w:sz w:val="20"/>
                <w:szCs w:val="20"/>
              </w:rPr>
              <w:t xml:space="preserve"> </w:t>
            </w:r>
            <w:r w:rsidRPr="00322A1A">
              <w:rPr>
                <w:rFonts w:ascii="Arial" w:hAnsi="Arial" w:cs="Arial"/>
                <w:sz w:val="20"/>
                <w:szCs w:val="20"/>
              </w:rPr>
              <w:br/>
            </w:r>
            <w:proofErr w:type="spellStart"/>
            <w:r w:rsidRPr="00322A1A">
              <w:rPr>
                <w:rFonts w:ascii="Arial" w:hAnsi="Arial" w:cs="Arial"/>
                <w:sz w:val="20"/>
                <w:szCs w:val="20"/>
              </w:rPr>
              <w:t>Management</w:t>
            </w:r>
            <w:proofErr w:type="spellEnd"/>
            <w:r w:rsidRPr="00322A1A">
              <w:rPr>
                <w:rFonts w:ascii="Arial" w:hAnsi="Arial" w:cs="Arial"/>
                <w:sz w:val="20"/>
                <w:szCs w:val="20"/>
              </w:rPr>
              <w:t xml:space="preserve"> </w:t>
            </w:r>
            <w:r w:rsidRPr="00322A1A">
              <w:rPr>
                <w:rFonts w:ascii="Arial" w:hAnsi="Arial" w:cs="Arial"/>
                <w:sz w:val="20"/>
                <w:szCs w:val="20"/>
              </w:rPr>
              <w:br/>
              <w:t xml:space="preserve">Aptarnavimo paslaugos, kurias sudaro Priežiūros paslaugos: </w:t>
            </w:r>
            <w:r w:rsidRPr="00322A1A">
              <w:rPr>
                <w:rFonts w:ascii="Arial" w:hAnsi="Arial" w:cs="Arial"/>
                <w:sz w:val="20"/>
                <w:szCs w:val="20"/>
              </w:rPr>
              <w:br/>
            </w:r>
            <w:r w:rsidRPr="00322A1A">
              <w:rPr>
                <w:rFonts w:ascii="Arial" w:hAnsi="Arial" w:cs="Arial"/>
                <w:sz w:val="20"/>
                <w:szCs w:val="20"/>
              </w:rPr>
              <w:lastRenderedPageBreak/>
              <w:t>Testavimo paslaugos - Sistemos programinės įrangos ir jos pakeitimų (atnaujinimų) testavimas;</w:t>
            </w:r>
          </w:p>
        </w:tc>
        <w:tc>
          <w:tcPr>
            <w:tcW w:w="3261" w:type="dxa"/>
          </w:tcPr>
          <w:p w14:paraId="5E691662" w14:textId="77777777" w:rsidR="00711750" w:rsidRPr="00322A1A" w:rsidRDefault="00711750">
            <w:pPr>
              <w:rPr>
                <w:rFonts w:ascii="Arial" w:hAnsi="Arial" w:cs="Arial"/>
                <w:sz w:val="20"/>
                <w:szCs w:val="20"/>
              </w:rPr>
            </w:pPr>
            <w:r w:rsidRPr="00322A1A">
              <w:rPr>
                <w:rFonts w:ascii="Arial" w:hAnsi="Arial" w:cs="Arial"/>
                <w:sz w:val="20"/>
                <w:szCs w:val="20"/>
              </w:rPr>
              <w:lastRenderedPageBreak/>
              <w:t>Ar teisingai suprantame, kad gamintojo programinės įrangos atnaujinimų diegimas bus užsakomas kaip Vystymo paslaugos? Ar Klientas numato išėjus kiekvienam gamintojo atnaujinimui, užsakyti tokio atnaujinimo įdiegimą?</w:t>
            </w:r>
          </w:p>
        </w:tc>
        <w:tc>
          <w:tcPr>
            <w:tcW w:w="3118" w:type="dxa"/>
          </w:tcPr>
          <w:p w14:paraId="008C9741" w14:textId="77777777" w:rsidR="00711750" w:rsidRPr="00322A1A" w:rsidRDefault="00711750">
            <w:pPr>
              <w:rPr>
                <w:rFonts w:ascii="Arial" w:hAnsi="Arial" w:cs="Arial"/>
                <w:sz w:val="20"/>
                <w:szCs w:val="20"/>
              </w:rPr>
            </w:pPr>
          </w:p>
        </w:tc>
        <w:tc>
          <w:tcPr>
            <w:tcW w:w="3021" w:type="dxa"/>
          </w:tcPr>
          <w:p w14:paraId="22D82087" w14:textId="05248996" w:rsidR="00711750" w:rsidRPr="00322A1A" w:rsidRDefault="1F40160A" w:rsidP="6E57CA83">
            <w:pPr>
              <w:spacing w:after="200" w:line="276" w:lineRule="auto"/>
              <w:rPr>
                <w:rFonts w:ascii="Arial" w:hAnsi="Arial" w:cs="Arial"/>
                <w:sz w:val="20"/>
                <w:szCs w:val="20"/>
              </w:rPr>
            </w:pPr>
            <w:r w:rsidRPr="00322A1A">
              <w:rPr>
                <w:rFonts w:ascii="Arial" w:eastAsia="Arial" w:hAnsi="Arial" w:cs="Arial"/>
                <w:sz w:val="20"/>
                <w:szCs w:val="20"/>
              </w:rPr>
              <w:t xml:space="preserve">Gamintojo programinės įrangos atnaujinimo diegimus (versijos kėlimą) atlieka Klientas. </w:t>
            </w:r>
          </w:p>
          <w:p w14:paraId="6DBA6F99" w14:textId="395390D0" w:rsidR="00711750" w:rsidRPr="00322A1A" w:rsidRDefault="216D634B" w:rsidP="048A2890">
            <w:pPr>
              <w:rPr>
                <w:rFonts w:ascii="Arial" w:hAnsi="Arial" w:cs="Arial"/>
                <w:sz w:val="20"/>
                <w:szCs w:val="20"/>
              </w:rPr>
            </w:pPr>
            <w:r w:rsidRPr="00322A1A">
              <w:rPr>
                <w:rFonts w:ascii="Arial" w:eastAsia="Arial" w:hAnsi="Arial" w:cs="Arial"/>
                <w:sz w:val="20"/>
                <w:szCs w:val="20"/>
              </w:rPr>
              <w:t xml:space="preserve">Su gamintojo atnaujinimais susiję darbai, tokie kaip diegimo paketų formavimas, bus užsakomi atskirais užsakymais ir, priklausomai nuo darbų pobūdžio, priskiriami Vystymo paslaugoms. </w:t>
            </w:r>
            <w:r w:rsidRPr="00322A1A">
              <w:rPr>
                <w:rFonts w:ascii="Arial" w:eastAsia="Arial" w:hAnsi="Arial" w:cs="Arial"/>
                <w:sz w:val="20"/>
                <w:szCs w:val="20"/>
              </w:rPr>
              <w:lastRenderedPageBreak/>
              <w:t xml:space="preserve">Paslaugų tiekėjai </w:t>
            </w:r>
            <w:r w:rsidR="52C8CE5F" w:rsidRPr="00322A1A">
              <w:rPr>
                <w:rFonts w:ascii="Arial" w:eastAsia="Arial" w:hAnsi="Arial" w:cs="Arial"/>
                <w:sz w:val="20"/>
                <w:szCs w:val="20"/>
              </w:rPr>
              <w:t xml:space="preserve">taip pat </w:t>
            </w:r>
            <w:r w:rsidRPr="00322A1A">
              <w:rPr>
                <w:rFonts w:ascii="Arial" w:eastAsia="Arial" w:hAnsi="Arial" w:cs="Arial"/>
                <w:sz w:val="20"/>
                <w:szCs w:val="20"/>
              </w:rPr>
              <w:t xml:space="preserve">gali būti  </w:t>
            </w:r>
            <w:r w:rsidR="14D11051" w:rsidRPr="00322A1A">
              <w:rPr>
                <w:rFonts w:ascii="Arial" w:eastAsia="Arial" w:hAnsi="Arial" w:cs="Arial"/>
                <w:sz w:val="20"/>
                <w:szCs w:val="20"/>
              </w:rPr>
              <w:t>pasitelkiami</w:t>
            </w:r>
            <w:r w:rsidR="39F398AF" w:rsidRPr="00322A1A">
              <w:rPr>
                <w:rFonts w:ascii="Arial" w:eastAsia="Arial" w:hAnsi="Arial" w:cs="Arial"/>
                <w:sz w:val="20"/>
                <w:szCs w:val="20"/>
              </w:rPr>
              <w:t xml:space="preserve"> konsultacijoms ir kitai su atnaujinimais susijusiai pagalbai</w:t>
            </w:r>
            <w:r w:rsidRPr="00322A1A">
              <w:rPr>
                <w:rFonts w:ascii="Arial" w:eastAsia="Arial" w:hAnsi="Arial" w:cs="Arial"/>
                <w:sz w:val="20"/>
                <w:szCs w:val="20"/>
              </w:rPr>
              <w:t xml:space="preserve"> </w:t>
            </w:r>
          </w:p>
          <w:p w14:paraId="439DD5E6" w14:textId="77777777" w:rsidR="00711750" w:rsidRPr="00322A1A" w:rsidRDefault="0E42C387">
            <w:pPr>
              <w:rPr>
                <w:rFonts w:ascii="Arial" w:eastAsia="Arial" w:hAnsi="Arial" w:cs="Arial"/>
                <w:sz w:val="20"/>
                <w:szCs w:val="20"/>
              </w:rPr>
            </w:pPr>
            <w:r w:rsidRPr="00322A1A">
              <w:rPr>
                <w:rFonts w:ascii="Arial" w:eastAsia="Arial" w:hAnsi="Arial" w:cs="Arial"/>
                <w:sz w:val="20"/>
                <w:szCs w:val="20"/>
              </w:rPr>
              <w:t>Klientas neįsipareigoja diegti kiekvieno gamintojo išleisto atnaujinimo – atnaujinimai diegiami pagal poreikį, įvertinus jų aktualumą ir poveikį sistemai.</w:t>
            </w:r>
          </w:p>
          <w:p w14:paraId="2C935070" w14:textId="05CB2ED3" w:rsidR="0043445D" w:rsidRPr="00322A1A" w:rsidRDefault="0043445D">
            <w:pPr>
              <w:rPr>
                <w:rFonts w:ascii="Arial" w:hAnsi="Arial" w:cs="Arial"/>
                <w:sz w:val="20"/>
                <w:szCs w:val="20"/>
              </w:rPr>
            </w:pPr>
          </w:p>
        </w:tc>
      </w:tr>
      <w:tr w:rsidR="00B8703F" w:rsidRPr="00322A1A" w14:paraId="5A38A7DE" w14:textId="77777777" w:rsidTr="056EBF16">
        <w:tc>
          <w:tcPr>
            <w:tcW w:w="532" w:type="dxa"/>
          </w:tcPr>
          <w:p w14:paraId="48C54F18" w14:textId="4B096E89" w:rsidR="00711750" w:rsidRPr="00322A1A" w:rsidRDefault="0043445D">
            <w:pPr>
              <w:rPr>
                <w:rFonts w:ascii="Arial" w:hAnsi="Arial" w:cs="Arial"/>
                <w:sz w:val="20"/>
                <w:szCs w:val="20"/>
              </w:rPr>
            </w:pPr>
            <w:r w:rsidRPr="00322A1A">
              <w:rPr>
                <w:rFonts w:ascii="Arial" w:hAnsi="Arial" w:cs="Arial"/>
                <w:sz w:val="20"/>
                <w:szCs w:val="20"/>
              </w:rPr>
              <w:lastRenderedPageBreak/>
              <w:t>10</w:t>
            </w:r>
            <w:r w:rsidR="00711750" w:rsidRPr="00322A1A">
              <w:rPr>
                <w:rFonts w:ascii="Arial" w:hAnsi="Arial" w:cs="Arial"/>
                <w:sz w:val="20"/>
                <w:szCs w:val="20"/>
              </w:rPr>
              <w:t>.</w:t>
            </w:r>
          </w:p>
        </w:tc>
        <w:tc>
          <w:tcPr>
            <w:tcW w:w="2298" w:type="dxa"/>
          </w:tcPr>
          <w:p w14:paraId="547817F5" w14:textId="77777777" w:rsidR="00711750" w:rsidRPr="00322A1A" w:rsidRDefault="00711750">
            <w:pPr>
              <w:rPr>
                <w:rFonts w:ascii="Arial" w:hAnsi="Arial" w:cs="Arial"/>
                <w:sz w:val="20"/>
                <w:szCs w:val="20"/>
              </w:rPr>
            </w:pPr>
            <w:r w:rsidRPr="00322A1A">
              <w:rPr>
                <w:rFonts w:ascii="Arial" w:hAnsi="Arial" w:cs="Arial"/>
                <w:sz w:val="20"/>
                <w:szCs w:val="20"/>
              </w:rPr>
              <w:t>TS 3.2.2.11</w:t>
            </w:r>
            <w:r w:rsidRPr="00322A1A">
              <w:rPr>
                <w:rFonts w:ascii="Arial" w:hAnsi="Arial" w:cs="Arial"/>
                <w:sz w:val="20"/>
                <w:szCs w:val="20"/>
              </w:rPr>
              <w:br/>
              <w:t xml:space="preserve">Paslaugos teikėjas žinodamas Sistemos versiją, naudojamos Duomenų bazės versiją, visų Sistemos veikimą užtikrinančių komponentų versijų suderinamumą, turi </w:t>
            </w:r>
            <w:proofErr w:type="spellStart"/>
            <w:r w:rsidRPr="00322A1A">
              <w:rPr>
                <w:rFonts w:ascii="Arial" w:hAnsi="Arial" w:cs="Arial"/>
                <w:sz w:val="20"/>
                <w:szCs w:val="20"/>
              </w:rPr>
              <w:t>proaktyviai</w:t>
            </w:r>
            <w:proofErr w:type="spellEnd"/>
            <w:r w:rsidRPr="00322A1A">
              <w:rPr>
                <w:rFonts w:ascii="Arial" w:hAnsi="Arial" w:cs="Arial"/>
                <w:sz w:val="20"/>
                <w:szCs w:val="20"/>
              </w:rPr>
              <w:t xml:space="preserve"> raštu informuoti Klientą apie artėjantį nesuderinamumą tarp versijų ne vėliau nei likus 6 mėnesiams. Paslaugos teikėjas turi užtikrinti Kliento informavimą raštu apie artėjantį ir kitų Sistemos veikimui būtinų </w:t>
            </w:r>
            <w:r w:rsidRPr="00322A1A">
              <w:rPr>
                <w:rFonts w:ascii="Arial" w:hAnsi="Arial" w:cs="Arial"/>
                <w:sz w:val="20"/>
                <w:szCs w:val="20"/>
              </w:rPr>
              <w:br/>
              <w:t xml:space="preserve">komponentų gyvavimo </w:t>
            </w:r>
            <w:r w:rsidRPr="00322A1A">
              <w:rPr>
                <w:rFonts w:ascii="Arial" w:hAnsi="Arial" w:cs="Arial"/>
                <w:sz w:val="20"/>
                <w:szCs w:val="20"/>
              </w:rPr>
              <w:br/>
              <w:t>ciklo pabaigą ne vėliau nei likus 6 mėnesiams</w:t>
            </w:r>
          </w:p>
        </w:tc>
        <w:tc>
          <w:tcPr>
            <w:tcW w:w="3261" w:type="dxa"/>
          </w:tcPr>
          <w:p w14:paraId="1E3BF80F" w14:textId="77777777" w:rsidR="00711750" w:rsidRPr="00322A1A" w:rsidRDefault="00711750">
            <w:pPr>
              <w:rPr>
                <w:rFonts w:ascii="Arial" w:hAnsi="Arial" w:cs="Arial"/>
                <w:sz w:val="20"/>
                <w:szCs w:val="20"/>
              </w:rPr>
            </w:pPr>
            <w:r w:rsidRPr="00322A1A">
              <w:rPr>
                <w:rFonts w:ascii="Arial" w:hAnsi="Arial" w:cs="Arial"/>
                <w:sz w:val="20"/>
                <w:szCs w:val="20"/>
              </w:rPr>
              <w:t xml:space="preserve">Rašome papildyti </w:t>
            </w:r>
            <w:proofErr w:type="spellStart"/>
            <w:r w:rsidRPr="00322A1A">
              <w:rPr>
                <w:rFonts w:ascii="Arial" w:hAnsi="Arial" w:cs="Arial"/>
                <w:sz w:val="20"/>
                <w:szCs w:val="20"/>
              </w:rPr>
              <w:t>reikalvimą</w:t>
            </w:r>
            <w:proofErr w:type="spellEnd"/>
            <w:r w:rsidRPr="00322A1A">
              <w:rPr>
                <w:rFonts w:ascii="Arial" w:hAnsi="Arial" w:cs="Arial"/>
                <w:sz w:val="20"/>
                <w:szCs w:val="20"/>
              </w:rPr>
              <w:t xml:space="preserve"> nurodant, kad Klientas </w:t>
            </w:r>
            <w:proofErr w:type="spellStart"/>
            <w:r w:rsidRPr="00322A1A">
              <w:rPr>
                <w:rFonts w:ascii="Arial" w:hAnsi="Arial" w:cs="Arial"/>
                <w:sz w:val="20"/>
                <w:szCs w:val="20"/>
              </w:rPr>
              <w:t>keistadamas</w:t>
            </w:r>
            <w:proofErr w:type="spellEnd"/>
            <w:r w:rsidRPr="00322A1A">
              <w:rPr>
                <w:rFonts w:ascii="Arial" w:hAnsi="Arial" w:cs="Arial"/>
                <w:sz w:val="20"/>
                <w:szCs w:val="20"/>
              </w:rPr>
              <w:t>, naujindamas naudojamos Duomenų bazės versiją, ar visų Sistemos veikimą užtikrinančių komponentų versijas informuos Paslaugų teikėją ne vėliau nei prieš 2 mėnesius.</w:t>
            </w:r>
          </w:p>
        </w:tc>
        <w:tc>
          <w:tcPr>
            <w:tcW w:w="3118" w:type="dxa"/>
          </w:tcPr>
          <w:p w14:paraId="7DA81A0F" w14:textId="77777777" w:rsidR="00711750" w:rsidRPr="00322A1A" w:rsidRDefault="00711750">
            <w:pPr>
              <w:rPr>
                <w:rFonts w:ascii="Arial" w:hAnsi="Arial" w:cs="Arial"/>
                <w:sz w:val="20"/>
                <w:szCs w:val="20"/>
              </w:rPr>
            </w:pPr>
            <w:r w:rsidRPr="00322A1A">
              <w:rPr>
                <w:rFonts w:ascii="Arial" w:hAnsi="Arial" w:cs="Arial"/>
                <w:sz w:val="20"/>
                <w:szCs w:val="20"/>
              </w:rPr>
              <w:t xml:space="preserve">Tam, kad Paslaugų teikėjas galėtų tinkamai vykdyti </w:t>
            </w:r>
            <w:proofErr w:type="spellStart"/>
            <w:r w:rsidRPr="00322A1A">
              <w:rPr>
                <w:rFonts w:ascii="Arial" w:hAnsi="Arial" w:cs="Arial"/>
                <w:sz w:val="20"/>
                <w:szCs w:val="20"/>
              </w:rPr>
              <w:t>reikalavimę</w:t>
            </w:r>
            <w:proofErr w:type="spellEnd"/>
            <w:r w:rsidRPr="00322A1A">
              <w:rPr>
                <w:rFonts w:ascii="Arial" w:hAnsi="Arial" w:cs="Arial"/>
                <w:sz w:val="20"/>
                <w:szCs w:val="20"/>
              </w:rPr>
              <w:t xml:space="preserve"> nurodytą įpareigojimą, jis turi žinoti kokios visų Sistemos veikimą užtikrinančių komponentų ir Duomenų bazės versijos yra naudojamos. Turi būti aiški informavimo sistema ir palaikomas aktualus versijų sąrašas.</w:t>
            </w:r>
          </w:p>
        </w:tc>
        <w:tc>
          <w:tcPr>
            <w:tcW w:w="3021" w:type="dxa"/>
          </w:tcPr>
          <w:p w14:paraId="34FC9DA6" w14:textId="55E74DAF" w:rsidR="00711750" w:rsidRPr="00322A1A" w:rsidRDefault="00B63A2A">
            <w:pPr>
              <w:rPr>
                <w:rFonts w:ascii="Arial" w:hAnsi="Arial" w:cs="Arial"/>
                <w:sz w:val="20"/>
                <w:szCs w:val="20"/>
              </w:rPr>
            </w:pPr>
            <w:r w:rsidRPr="00322A1A">
              <w:rPr>
                <w:rFonts w:ascii="Arial" w:eastAsia="Arial" w:hAnsi="Arial" w:cs="Arial"/>
                <w:sz w:val="20"/>
                <w:szCs w:val="20"/>
              </w:rPr>
              <w:t xml:space="preserve">Šį klausimą siūlome aptarti derybų metu. </w:t>
            </w:r>
          </w:p>
        </w:tc>
      </w:tr>
      <w:tr w:rsidR="00B8703F" w:rsidRPr="00322A1A" w14:paraId="76A3EEA2" w14:textId="77777777" w:rsidTr="056EBF16">
        <w:tc>
          <w:tcPr>
            <w:tcW w:w="532" w:type="dxa"/>
          </w:tcPr>
          <w:p w14:paraId="4A8CE330" w14:textId="6FA8F912" w:rsidR="00711750" w:rsidRPr="00322A1A" w:rsidRDefault="0043445D">
            <w:pPr>
              <w:rPr>
                <w:rFonts w:ascii="Arial" w:hAnsi="Arial" w:cs="Arial"/>
                <w:sz w:val="20"/>
                <w:szCs w:val="20"/>
              </w:rPr>
            </w:pPr>
            <w:r w:rsidRPr="00322A1A">
              <w:rPr>
                <w:rFonts w:ascii="Arial" w:hAnsi="Arial" w:cs="Arial"/>
                <w:sz w:val="20"/>
                <w:szCs w:val="20"/>
              </w:rPr>
              <w:t>11</w:t>
            </w:r>
            <w:r w:rsidR="00711750" w:rsidRPr="00322A1A">
              <w:rPr>
                <w:rFonts w:ascii="Arial" w:hAnsi="Arial" w:cs="Arial"/>
                <w:sz w:val="20"/>
                <w:szCs w:val="20"/>
              </w:rPr>
              <w:t>.</w:t>
            </w:r>
          </w:p>
        </w:tc>
        <w:tc>
          <w:tcPr>
            <w:tcW w:w="2298" w:type="dxa"/>
          </w:tcPr>
          <w:p w14:paraId="19F485BA" w14:textId="77777777" w:rsidR="00711750" w:rsidRPr="00322A1A" w:rsidRDefault="00711750">
            <w:pPr>
              <w:rPr>
                <w:rFonts w:ascii="Arial" w:hAnsi="Arial" w:cs="Arial"/>
                <w:sz w:val="20"/>
                <w:szCs w:val="20"/>
              </w:rPr>
            </w:pPr>
            <w:r w:rsidRPr="00322A1A">
              <w:rPr>
                <w:rFonts w:ascii="Arial" w:hAnsi="Arial" w:cs="Arial"/>
                <w:sz w:val="20"/>
                <w:szCs w:val="20"/>
              </w:rPr>
              <w:t>TS 3.2.2.12</w:t>
            </w:r>
            <w:r w:rsidRPr="00322A1A">
              <w:rPr>
                <w:rFonts w:ascii="Arial" w:hAnsi="Arial" w:cs="Arial"/>
                <w:sz w:val="20"/>
                <w:szCs w:val="20"/>
              </w:rPr>
              <w:br/>
              <w:t xml:space="preserve">Kiekvienas Paslaugų teikėjo darbuotojas privalo deklaruoti </w:t>
            </w:r>
            <w:r w:rsidRPr="00322A1A">
              <w:rPr>
                <w:rFonts w:ascii="Arial" w:hAnsi="Arial" w:cs="Arial"/>
                <w:sz w:val="20"/>
                <w:szCs w:val="20"/>
              </w:rPr>
              <w:lastRenderedPageBreak/>
              <w:t xml:space="preserve">dirbtas valandas Kliento Paslaugų valdymo sistemoje prie konkrečių užduočių ne vėliau kaip per 24 valandas po darbo </w:t>
            </w:r>
            <w:r w:rsidRPr="00322A1A">
              <w:rPr>
                <w:rFonts w:ascii="Arial" w:hAnsi="Arial" w:cs="Arial"/>
                <w:sz w:val="20"/>
                <w:szCs w:val="20"/>
              </w:rPr>
              <w:br/>
              <w:t>atlikimo; Galioja, kai sustabdomas Priežiūros paslaugų teikimas pagal abonentinį mokestį.</w:t>
            </w:r>
          </w:p>
        </w:tc>
        <w:tc>
          <w:tcPr>
            <w:tcW w:w="3261" w:type="dxa"/>
          </w:tcPr>
          <w:p w14:paraId="54BAE984" w14:textId="77777777" w:rsidR="00711750" w:rsidRPr="00322A1A" w:rsidRDefault="00711750">
            <w:pPr>
              <w:rPr>
                <w:rFonts w:ascii="Arial" w:hAnsi="Arial" w:cs="Arial"/>
                <w:sz w:val="20"/>
                <w:szCs w:val="20"/>
              </w:rPr>
            </w:pPr>
            <w:r w:rsidRPr="00322A1A">
              <w:rPr>
                <w:rFonts w:ascii="Arial" w:hAnsi="Arial" w:cs="Arial"/>
                <w:sz w:val="20"/>
                <w:szCs w:val="20"/>
              </w:rPr>
              <w:lastRenderedPageBreak/>
              <w:t xml:space="preserve">Ar teisingai suprantame, kad kol galioja Priežiūros paslaugų teikimas pagal abonentinį mokestį, Priežiūros paslaugoms </w:t>
            </w:r>
            <w:r w:rsidRPr="00322A1A">
              <w:rPr>
                <w:rFonts w:ascii="Arial" w:hAnsi="Arial" w:cs="Arial"/>
                <w:sz w:val="20"/>
                <w:szCs w:val="20"/>
              </w:rPr>
              <w:lastRenderedPageBreak/>
              <w:t xml:space="preserve">deklaruoti dirbtų valandų nereikia? </w:t>
            </w:r>
            <w:r w:rsidRPr="00322A1A">
              <w:rPr>
                <w:rFonts w:ascii="Arial" w:hAnsi="Arial" w:cs="Arial"/>
                <w:sz w:val="20"/>
                <w:szCs w:val="20"/>
              </w:rPr>
              <w:br/>
              <w:t>Prašome paaiškinti, kaip tokiu atveju bus kontroliuojamas Techninės specifikacijos 3.2.2.3. punkte numatytas 30 valandų Tiekėjo teikiamų Priežiūros paslaugų limitas kiekvieną mėnesį</w:t>
            </w:r>
          </w:p>
        </w:tc>
        <w:tc>
          <w:tcPr>
            <w:tcW w:w="3118" w:type="dxa"/>
          </w:tcPr>
          <w:p w14:paraId="219D4898" w14:textId="77777777" w:rsidR="00711750" w:rsidRPr="00322A1A" w:rsidRDefault="00711750">
            <w:pPr>
              <w:rPr>
                <w:rFonts w:ascii="Arial" w:hAnsi="Arial" w:cs="Arial"/>
                <w:sz w:val="20"/>
                <w:szCs w:val="20"/>
              </w:rPr>
            </w:pPr>
          </w:p>
        </w:tc>
        <w:tc>
          <w:tcPr>
            <w:tcW w:w="3021" w:type="dxa"/>
          </w:tcPr>
          <w:p w14:paraId="29F6A851" w14:textId="229B19BB" w:rsidR="00711750" w:rsidRPr="00322A1A" w:rsidRDefault="1EB2ECB9">
            <w:pPr>
              <w:rPr>
                <w:rFonts w:ascii="Arial" w:hAnsi="Arial" w:cs="Arial"/>
                <w:sz w:val="20"/>
                <w:szCs w:val="20"/>
              </w:rPr>
            </w:pPr>
            <w:r w:rsidRPr="00322A1A">
              <w:rPr>
                <w:rFonts w:ascii="Arial" w:eastAsia="Arial" w:hAnsi="Arial" w:cs="Arial"/>
                <w:sz w:val="20"/>
                <w:szCs w:val="20"/>
              </w:rPr>
              <w:t>Valandos turės bus fiksuojamos Paslaugų tiekėjo ir Kliento suderintu būdu</w:t>
            </w:r>
            <w:r w:rsidR="00B63A2A" w:rsidRPr="00322A1A">
              <w:rPr>
                <w:rFonts w:ascii="Arial" w:eastAsia="Arial" w:hAnsi="Arial" w:cs="Arial"/>
                <w:sz w:val="20"/>
                <w:szCs w:val="20"/>
              </w:rPr>
              <w:t>. TS nustatytas</w:t>
            </w:r>
            <w:r w:rsidR="008A18D7" w:rsidRPr="00322A1A">
              <w:rPr>
                <w:rFonts w:ascii="Arial" w:eastAsia="Arial" w:hAnsi="Arial" w:cs="Arial"/>
                <w:sz w:val="20"/>
                <w:szCs w:val="20"/>
              </w:rPr>
              <w:t xml:space="preserve"> fiksuotas</w:t>
            </w:r>
            <w:r w:rsidRPr="00322A1A">
              <w:rPr>
                <w:rFonts w:ascii="Arial" w:eastAsia="Arial" w:hAnsi="Arial" w:cs="Arial"/>
                <w:sz w:val="20"/>
                <w:szCs w:val="20"/>
              </w:rPr>
              <w:t xml:space="preserve"> valandų </w:t>
            </w:r>
            <w:r w:rsidRPr="00322A1A">
              <w:rPr>
                <w:rFonts w:ascii="Arial" w:eastAsia="Arial" w:hAnsi="Arial" w:cs="Arial"/>
                <w:sz w:val="20"/>
                <w:szCs w:val="20"/>
              </w:rPr>
              <w:lastRenderedPageBreak/>
              <w:t>skaičius</w:t>
            </w:r>
            <w:r w:rsidR="008A18D7" w:rsidRPr="00322A1A">
              <w:rPr>
                <w:rFonts w:ascii="Arial" w:eastAsia="Arial" w:hAnsi="Arial" w:cs="Arial"/>
                <w:sz w:val="20"/>
                <w:szCs w:val="20"/>
              </w:rPr>
              <w:t xml:space="preserve">, todėl </w:t>
            </w:r>
            <w:r w:rsidRPr="00322A1A">
              <w:rPr>
                <w:rFonts w:ascii="Arial" w:eastAsia="Arial" w:hAnsi="Arial" w:cs="Arial"/>
                <w:sz w:val="20"/>
                <w:szCs w:val="20"/>
              </w:rPr>
              <w:t>valandos turės būti apskaitomos.</w:t>
            </w:r>
          </w:p>
        </w:tc>
      </w:tr>
      <w:tr w:rsidR="00B8703F" w:rsidRPr="00322A1A" w14:paraId="3FFAFD1C" w14:textId="77777777" w:rsidTr="056EBF16">
        <w:tc>
          <w:tcPr>
            <w:tcW w:w="532" w:type="dxa"/>
          </w:tcPr>
          <w:p w14:paraId="0A06BA6F" w14:textId="5F25C356" w:rsidR="00711750" w:rsidRPr="00322A1A" w:rsidRDefault="0043445D">
            <w:pPr>
              <w:rPr>
                <w:rFonts w:ascii="Arial" w:hAnsi="Arial" w:cs="Arial"/>
                <w:sz w:val="20"/>
                <w:szCs w:val="20"/>
              </w:rPr>
            </w:pPr>
            <w:r w:rsidRPr="00322A1A">
              <w:rPr>
                <w:rFonts w:ascii="Arial" w:hAnsi="Arial" w:cs="Arial"/>
                <w:sz w:val="20"/>
                <w:szCs w:val="20"/>
              </w:rPr>
              <w:lastRenderedPageBreak/>
              <w:t>12</w:t>
            </w:r>
            <w:r w:rsidR="00711750" w:rsidRPr="00322A1A">
              <w:rPr>
                <w:rFonts w:ascii="Arial" w:hAnsi="Arial" w:cs="Arial"/>
                <w:sz w:val="20"/>
                <w:szCs w:val="20"/>
              </w:rPr>
              <w:t>.</w:t>
            </w:r>
          </w:p>
        </w:tc>
        <w:tc>
          <w:tcPr>
            <w:tcW w:w="2298" w:type="dxa"/>
          </w:tcPr>
          <w:p w14:paraId="3F2AF849" w14:textId="77777777" w:rsidR="00711750" w:rsidRPr="00322A1A" w:rsidRDefault="00711750">
            <w:pPr>
              <w:rPr>
                <w:rFonts w:ascii="Arial" w:hAnsi="Arial" w:cs="Arial"/>
                <w:sz w:val="20"/>
                <w:szCs w:val="20"/>
              </w:rPr>
            </w:pPr>
            <w:r w:rsidRPr="00322A1A">
              <w:rPr>
                <w:rFonts w:ascii="Arial" w:hAnsi="Arial" w:cs="Arial"/>
                <w:sz w:val="20"/>
                <w:szCs w:val="20"/>
              </w:rPr>
              <w:t>TS 3.2.2.14.</w:t>
            </w:r>
            <w:r w:rsidRPr="00322A1A">
              <w:rPr>
                <w:rFonts w:ascii="Arial" w:hAnsi="Arial" w:cs="Arial"/>
                <w:sz w:val="20"/>
                <w:szCs w:val="20"/>
              </w:rPr>
              <w:br/>
              <w:t xml:space="preserve">Priežiūros paslaugos Sistemos gamybinei aplinkai, turi būti </w:t>
            </w:r>
            <w:r w:rsidRPr="00322A1A">
              <w:rPr>
                <w:rFonts w:ascii="Arial" w:hAnsi="Arial" w:cs="Arial"/>
                <w:sz w:val="20"/>
                <w:szCs w:val="20"/>
              </w:rPr>
              <w:br/>
              <w:t>teikiamos numatomu laiku, kuris nurodytas žemiau esančioje lentelėje.</w:t>
            </w:r>
          </w:p>
        </w:tc>
        <w:tc>
          <w:tcPr>
            <w:tcW w:w="3261" w:type="dxa"/>
          </w:tcPr>
          <w:p w14:paraId="6E83D8B1" w14:textId="77777777" w:rsidR="00711750" w:rsidRPr="00322A1A" w:rsidRDefault="00711750">
            <w:pPr>
              <w:rPr>
                <w:rFonts w:ascii="Arial" w:hAnsi="Arial" w:cs="Arial"/>
                <w:sz w:val="20"/>
                <w:szCs w:val="20"/>
              </w:rPr>
            </w:pPr>
            <w:r w:rsidRPr="00322A1A">
              <w:rPr>
                <w:rFonts w:ascii="Arial" w:hAnsi="Arial" w:cs="Arial"/>
                <w:sz w:val="20"/>
                <w:szCs w:val="20"/>
              </w:rPr>
              <w:t xml:space="preserve">Ar teisingai suprantame, kad Priežiūros ir </w:t>
            </w:r>
            <w:r w:rsidRPr="00322A1A">
              <w:rPr>
                <w:rFonts w:ascii="Arial" w:hAnsi="Arial" w:cs="Arial"/>
                <w:sz w:val="20"/>
                <w:szCs w:val="20"/>
              </w:rPr>
              <w:br/>
              <w:t>Palaikymo paslaugų reikalavimuose 3.2.2.3, 3.2.2.12, 3.2.3.5, 3.2.5.7 nurodytos valandos yra skaičiuojamos Priežiūros paslaugos laiku (Kliento darbo valandomis), neįskaičiuojant laiko, kurio metu laukiama papildomos ar patikslintos informacijos iš Kliento (reikalavimas 3.2.2.13).</w:t>
            </w:r>
          </w:p>
        </w:tc>
        <w:tc>
          <w:tcPr>
            <w:tcW w:w="3118" w:type="dxa"/>
          </w:tcPr>
          <w:p w14:paraId="531CE5C7" w14:textId="77777777" w:rsidR="00711750" w:rsidRPr="00322A1A" w:rsidRDefault="00711750">
            <w:pPr>
              <w:rPr>
                <w:rFonts w:ascii="Arial" w:hAnsi="Arial" w:cs="Arial"/>
                <w:sz w:val="20"/>
                <w:szCs w:val="20"/>
              </w:rPr>
            </w:pPr>
          </w:p>
        </w:tc>
        <w:tc>
          <w:tcPr>
            <w:tcW w:w="3021" w:type="dxa"/>
          </w:tcPr>
          <w:p w14:paraId="16A7D74A" w14:textId="5CE5C00F" w:rsidR="00711750" w:rsidRPr="00322A1A" w:rsidRDefault="4E4B8FD1">
            <w:pPr>
              <w:rPr>
                <w:rFonts w:ascii="Arial" w:hAnsi="Arial" w:cs="Arial"/>
                <w:sz w:val="20"/>
                <w:szCs w:val="20"/>
              </w:rPr>
            </w:pPr>
            <w:r w:rsidRPr="00322A1A">
              <w:rPr>
                <w:rFonts w:ascii="Arial" w:hAnsi="Arial" w:cs="Arial"/>
                <w:sz w:val="20"/>
                <w:szCs w:val="20"/>
              </w:rPr>
              <w:t>Taip</w:t>
            </w:r>
            <w:r w:rsidR="4150F877" w:rsidRPr="00322A1A">
              <w:rPr>
                <w:rFonts w:ascii="Arial" w:hAnsi="Arial" w:cs="Arial"/>
                <w:sz w:val="20"/>
                <w:szCs w:val="20"/>
              </w:rPr>
              <w:t>, supratote teisingai.</w:t>
            </w:r>
          </w:p>
        </w:tc>
      </w:tr>
      <w:tr w:rsidR="00B8703F" w:rsidRPr="00322A1A" w14:paraId="272C1F45" w14:textId="77777777" w:rsidTr="056EBF16">
        <w:tc>
          <w:tcPr>
            <w:tcW w:w="532" w:type="dxa"/>
          </w:tcPr>
          <w:p w14:paraId="1ACD031A" w14:textId="08CA07DF" w:rsidR="00711750" w:rsidRPr="00322A1A" w:rsidRDefault="0043445D">
            <w:pPr>
              <w:rPr>
                <w:rFonts w:ascii="Arial" w:hAnsi="Arial" w:cs="Arial"/>
                <w:sz w:val="20"/>
                <w:szCs w:val="20"/>
              </w:rPr>
            </w:pPr>
            <w:r w:rsidRPr="00322A1A">
              <w:rPr>
                <w:rFonts w:ascii="Arial" w:hAnsi="Arial" w:cs="Arial"/>
                <w:sz w:val="20"/>
                <w:szCs w:val="20"/>
              </w:rPr>
              <w:t>13</w:t>
            </w:r>
            <w:r w:rsidR="00711750" w:rsidRPr="00322A1A">
              <w:rPr>
                <w:rFonts w:ascii="Arial" w:hAnsi="Arial" w:cs="Arial"/>
                <w:sz w:val="20"/>
                <w:szCs w:val="20"/>
              </w:rPr>
              <w:t>.</w:t>
            </w:r>
          </w:p>
        </w:tc>
        <w:tc>
          <w:tcPr>
            <w:tcW w:w="2298" w:type="dxa"/>
          </w:tcPr>
          <w:p w14:paraId="45FCAD73" w14:textId="77777777" w:rsidR="00711750" w:rsidRPr="00322A1A" w:rsidRDefault="00711750">
            <w:pPr>
              <w:rPr>
                <w:rFonts w:ascii="Arial" w:hAnsi="Arial" w:cs="Arial"/>
                <w:sz w:val="20"/>
                <w:szCs w:val="20"/>
              </w:rPr>
            </w:pPr>
            <w:r w:rsidRPr="00322A1A">
              <w:rPr>
                <w:rFonts w:ascii="Arial" w:hAnsi="Arial" w:cs="Arial"/>
                <w:sz w:val="20"/>
                <w:szCs w:val="20"/>
              </w:rPr>
              <w:t>TS 3.2.3.3</w:t>
            </w:r>
            <w:r w:rsidRPr="00322A1A">
              <w:rPr>
                <w:rFonts w:ascii="Arial" w:hAnsi="Arial" w:cs="Arial"/>
                <w:sz w:val="20"/>
                <w:szCs w:val="20"/>
              </w:rPr>
              <w:br/>
              <w:t xml:space="preserve">Jei Sistemos veikimo sutrikimams pašalinti Paslaugos teikėjui reikia </w:t>
            </w:r>
            <w:r w:rsidRPr="00322A1A">
              <w:rPr>
                <w:rFonts w:ascii="Arial" w:hAnsi="Arial" w:cs="Arial"/>
                <w:sz w:val="20"/>
                <w:szCs w:val="20"/>
              </w:rPr>
              <w:br/>
              <w:t xml:space="preserve">atlikti ir pateikti </w:t>
            </w:r>
            <w:r w:rsidRPr="00322A1A">
              <w:rPr>
                <w:rFonts w:ascii="Arial" w:hAnsi="Arial" w:cs="Arial"/>
                <w:sz w:val="20"/>
                <w:szCs w:val="20"/>
              </w:rPr>
              <w:br/>
              <w:t xml:space="preserve">programinio kodo pakeitimus, Paslaugų teikėjas privalo pateikti </w:t>
            </w:r>
            <w:r w:rsidRPr="00322A1A">
              <w:rPr>
                <w:rFonts w:ascii="Arial" w:hAnsi="Arial" w:cs="Arial"/>
                <w:sz w:val="20"/>
                <w:szCs w:val="20"/>
              </w:rPr>
              <w:br/>
              <w:t>6.1.3 punktuose nurodytą dokumentaciją ir suprogramuotus kodus. Šiuo atveju Vystymo paslaugų perdavimo– priėmimo aktas nėra reikalingas.</w:t>
            </w:r>
          </w:p>
        </w:tc>
        <w:tc>
          <w:tcPr>
            <w:tcW w:w="3261" w:type="dxa"/>
          </w:tcPr>
          <w:p w14:paraId="0996E6AD" w14:textId="77777777" w:rsidR="00711750" w:rsidRPr="00322A1A" w:rsidRDefault="00711750">
            <w:pPr>
              <w:rPr>
                <w:rFonts w:ascii="Arial" w:hAnsi="Arial" w:cs="Arial"/>
                <w:sz w:val="20"/>
                <w:szCs w:val="20"/>
              </w:rPr>
            </w:pPr>
            <w:r w:rsidRPr="00322A1A">
              <w:rPr>
                <w:rFonts w:ascii="Arial" w:hAnsi="Arial" w:cs="Arial"/>
                <w:sz w:val="20"/>
                <w:szCs w:val="20"/>
              </w:rPr>
              <w:t>Prašome patikslinti kurie iš veiksmų, susijusių su programinio kodo pakeitimais, bus įskaičiuojami į sutrikimo sprendimo laiką (SLA).</w:t>
            </w:r>
          </w:p>
        </w:tc>
        <w:tc>
          <w:tcPr>
            <w:tcW w:w="3118" w:type="dxa"/>
          </w:tcPr>
          <w:p w14:paraId="7D1C42C7" w14:textId="77777777" w:rsidR="00711750" w:rsidRPr="00322A1A" w:rsidRDefault="00711750">
            <w:pPr>
              <w:rPr>
                <w:rFonts w:ascii="Arial" w:hAnsi="Arial" w:cs="Arial"/>
                <w:sz w:val="20"/>
                <w:szCs w:val="20"/>
              </w:rPr>
            </w:pPr>
            <w:r w:rsidRPr="00322A1A">
              <w:rPr>
                <w:rFonts w:ascii="Arial" w:hAnsi="Arial" w:cs="Arial"/>
                <w:sz w:val="20"/>
                <w:szCs w:val="20"/>
              </w:rPr>
              <w:t xml:space="preserve">“Kritinio” ir “Aukšto” prioriteto sutrikimams yra nustatyti itin trumpi sprendimo laikai (SLA) – atitinkamai 8 val. ir 12 val. Jei šių prioritetų sutrikimams pašalinti reikia atlikti ir pateikti programinio kodo pakeitimus, Paslaugos teikėjas turės atlikti šiuos veiksmus: </w:t>
            </w:r>
            <w:r w:rsidRPr="00322A1A">
              <w:rPr>
                <w:rFonts w:ascii="Arial" w:hAnsi="Arial" w:cs="Arial"/>
                <w:sz w:val="20"/>
                <w:szCs w:val="20"/>
              </w:rPr>
              <w:br/>
              <w:t xml:space="preserve">diagnozuoti sutrikimą; </w:t>
            </w:r>
            <w:r w:rsidRPr="00322A1A">
              <w:rPr>
                <w:rFonts w:ascii="Arial" w:hAnsi="Arial" w:cs="Arial"/>
                <w:sz w:val="20"/>
                <w:szCs w:val="20"/>
              </w:rPr>
              <w:br/>
              <w:t xml:space="preserve">atlikti programinio kodo pakeitimus; </w:t>
            </w:r>
            <w:r w:rsidRPr="00322A1A">
              <w:rPr>
                <w:rFonts w:ascii="Arial" w:hAnsi="Arial" w:cs="Arial"/>
                <w:sz w:val="20"/>
                <w:szCs w:val="20"/>
              </w:rPr>
              <w:br/>
              <w:t xml:space="preserve">testavimo aplinkoje turi atlikti testavimą; </w:t>
            </w:r>
            <w:r w:rsidRPr="00322A1A">
              <w:rPr>
                <w:rFonts w:ascii="Arial" w:hAnsi="Arial" w:cs="Arial"/>
                <w:sz w:val="20"/>
                <w:szCs w:val="20"/>
              </w:rPr>
              <w:br/>
              <w:t xml:space="preserve">atlikti kodo diegimą į </w:t>
            </w:r>
            <w:proofErr w:type="spellStart"/>
            <w:r w:rsidRPr="00322A1A">
              <w:rPr>
                <w:rFonts w:ascii="Arial" w:hAnsi="Arial" w:cs="Arial"/>
                <w:sz w:val="20"/>
                <w:szCs w:val="20"/>
              </w:rPr>
              <w:t>testinę</w:t>
            </w:r>
            <w:proofErr w:type="spellEnd"/>
            <w:r w:rsidRPr="00322A1A">
              <w:rPr>
                <w:rFonts w:ascii="Arial" w:hAnsi="Arial" w:cs="Arial"/>
                <w:sz w:val="20"/>
                <w:szCs w:val="20"/>
              </w:rPr>
              <w:t xml:space="preserve"> ir gamybinę aplinką naudojant </w:t>
            </w:r>
            <w:proofErr w:type="spellStart"/>
            <w:r w:rsidRPr="00322A1A">
              <w:rPr>
                <w:rFonts w:ascii="Arial" w:hAnsi="Arial" w:cs="Arial"/>
                <w:sz w:val="20"/>
                <w:szCs w:val="20"/>
              </w:rPr>
              <w:t>GitLab</w:t>
            </w:r>
            <w:proofErr w:type="spellEnd"/>
            <w:r w:rsidRPr="00322A1A">
              <w:rPr>
                <w:rFonts w:ascii="Arial" w:hAnsi="Arial" w:cs="Arial"/>
                <w:sz w:val="20"/>
                <w:szCs w:val="20"/>
              </w:rPr>
              <w:t xml:space="preserve"> CI/CD įrankius; </w:t>
            </w:r>
            <w:r w:rsidRPr="00322A1A">
              <w:rPr>
                <w:rFonts w:ascii="Arial" w:hAnsi="Arial" w:cs="Arial"/>
                <w:sz w:val="20"/>
                <w:szCs w:val="20"/>
              </w:rPr>
              <w:br/>
            </w:r>
            <w:r w:rsidRPr="00322A1A">
              <w:rPr>
                <w:rFonts w:ascii="Arial" w:hAnsi="Arial" w:cs="Arial"/>
                <w:sz w:val="20"/>
                <w:szCs w:val="20"/>
              </w:rPr>
              <w:lastRenderedPageBreak/>
              <w:t xml:space="preserve">pateikti diegimo į gamybinę aplinką patikros planą; </w:t>
            </w:r>
            <w:r w:rsidRPr="00322A1A">
              <w:rPr>
                <w:rFonts w:ascii="Arial" w:hAnsi="Arial" w:cs="Arial"/>
                <w:sz w:val="20"/>
                <w:szCs w:val="20"/>
              </w:rPr>
              <w:br/>
              <w:t xml:space="preserve">sugeneruoti išeitinius kodus ir jų turinį įkelti į Kliento IT </w:t>
            </w:r>
            <w:r w:rsidRPr="00322A1A">
              <w:rPr>
                <w:rFonts w:ascii="Arial" w:hAnsi="Arial" w:cs="Arial"/>
                <w:sz w:val="20"/>
                <w:szCs w:val="20"/>
              </w:rPr>
              <w:br/>
              <w:t xml:space="preserve">Infrastruktūroje naudojamą priemonę; </w:t>
            </w:r>
            <w:r w:rsidRPr="00322A1A">
              <w:rPr>
                <w:rFonts w:ascii="Arial" w:hAnsi="Arial" w:cs="Arial"/>
                <w:sz w:val="20"/>
                <w:szCs w:val="20"/>
              </w:rPr>
              <w:br/>
              <w:t>pateikti 6.1.3 punktuose nurodytą dokumentaciją.</w:t>
            </w:r>
          </w:p>
        </w:tc>
        <w:tc>
          <w:tcPr>
            <w:tcW w:w="3021" w:type="dxa"/>
          </w:tcPr>
          <w:p w14:paraId="403AB485" w14:textId="1A2315CC" w:rsidR="00711750" w:rsidRPr="00322A1A" w:rsidRDefault="29558048">
            <w:pPr>
              <w:rPr>
                <w:rFonts w:ascii="Arial" w:eastAsia="Arial" w:hAnsi="Arial" w:cs="Arial"/>
                <w:sz w:val="20"/>
                <w:szCs w:val="20"/>
              </w:rPr>
            </w:pPr>
            <w:r w:rsidRPr="00322A1A">
              <w:rPr>
                <w:rFonts w:ascii="Arial" w:eastAsia="Arial" w:hAnsi="Arial" w:cs="Arial"/>
                <w:sz w:val="20"/>
                <w:szCs w:val="20"/>
              </w:rPr>
              <w:lastRenderedPageBreak/>
              <w:t>Atkreipiame dėmesį, kad 3.2.3.2 punkte numatyta, kad Sistemos veikimo sutrikimas laikomas pašalintu, kai Klientui perduodamas diegimui į testinę aplinką paketas su pataisymais. Po testavimo Kliento įgaliotas atstovas rašt</w:t>
            </w:r>
            <w:r w:rsidR="5CE7F550" w:rsidRPr="00322A1A">
              <w:rPr>
                <w:rFonts w:ascii="Arial" w:eastAsia="Arial" w:hAnsi="Arial" w:cs="Arial"/>
                <w:sz w:val="20"/>
                <w:szCs w:val="20"/>
              </w:rPr>
              <w:t>u</w:t>
            </w:r>
            <w:r w:rsidRPr="00322A1A">
              <w:rPr>
                <w:rFonts w:ascii="Arial" w:eastAsia="Arial" w:hAnsi="Arial" w:cs="Arial"/>
                <w:sz w:val="20"/>
                <w:szCs w:val="20"/>
              </w:rPr>
              <w:t xml:space="preserve"> patvirtina, kad Sistemos veikimo sutrikimo testinėje aplinkoje nėra.</w:t>
            </w:r>
          </w:p>
        </w:tc>
      </w:tr>
      <w:tr w:rsidR="00B8703F" w:rsidRPr="00322A1A" w14:paraId="01DABD97" w14:textId="77777777" w:rsidTr="056EBF16">
        <w:tc>
          <w:tcPr>
            <w:tcW w:w="532" w:type="dxa"/>
          </w:tcPr>
          <w:p w14:paraId="62B86272" w14:textId="22CA8F77" w:rsidR="00711750" w:rsidRPr="00322A1A" w:rsidRDefault="0043445D">
            <w:pPr>
              <w:rPr>
                <w:rFonts w:ascii="Arial" w:hAnsi="Arial" w:cs="Arial"/>
                <w:sz w:val="20"/>
                <w:szCs w:val="20"/>
              </w:rPr>
            </w:pPr>
            <w:r w:rsidRPr="00322A1A">
              <w:rPr>
                <w:rFonts w:ascii="Arial" w:hAnsi="Arial" w:cs="Arial"/>
                <w:sz w:val="20"/>
                <w:szCs w:val="20"/>
              </w:rPr>
              <w:t>14</w:t>
            </w:r>
            <w:r w:rsidR="00711750" w:rsidRPr="00322A1A">
              <w:rPr>
                <w:rFonts w:ascii="Arial" w:hAnsi="Arial" w:cs="Arial"/>
                <w:sz w:val="20"/>
                <w:szCs w:val="20"/>
              </w:rPr>
              <w:t>.</w:t>
            </w:r>
          </w:p>
        </w:tc>
        <w:tc>
          <w:tcPr>
            <w:tcW w:w="2298" w:type="dxa"/>
          </w:tcPr>
          <w:p w14:paraId="4393DA25" w14:textId="77777777" w:rsidR="008E206F" w:rsidRPr="00322A1A" w:rsidRDefault="00711750">
            <w:pPr>
              <w:rPr>
                <w:rFonts w:ascii="Arial" w:hAnsi="Arial" w:cs="Arial"/>
                <w:sz w:val="20"/>
                <w:szCs w:val="20"/>
              </w:rPr>
            </w:pPr>
            <w:r w:rsidRPr="00322A1A">
              <w:rPr>
                <w:rFonts w:ascii="Arial" w:hAnsi="Arial" w:cs="Arial"/>
                <w:sz w:val="20"/>
                <w:szCs w:val="20"/>
              </w:rPr>
              <w:t>TS 3.2.3.4</w:t>
            </w:r>
          </w:p>
          <w:p w14:paraId="56A59B16" w14:textId="6E0B539F" w:rsidR="00711750" w:rsidRPr="00322A1A" w:rsidRDefault="00711750">
            <w:pPr>
              <w:rPr>
                <w:rFonts w:ascii="Arial" w:hAnsi="Arial" w:cs="Arial"/>
                <w:sz w:val="20"/>
                <w:szCs w:val="20"/>
              </w:rPr>
            </w:pPr>
            <w:r w:rsidRPr="00322A1A">
              <w:rPr>
                <w:rFonts w:ascii="Arial" w:hAnsi="Arial" w:cs="Arial"/>
                <w:sz w:val="20"/>
                <w:szCs w:val="20"/>
              </w:rPr>
              <w:br/>
              <w:t xml:space="preserve">Visi Sistemos veikimo </w:t>
            </w:r>
            <w:r w:rsidRPr="00322A1A">
              <w:rPr>
                <w:rFonts w:ascii="Arial" w:hAnsi="Arial" w:cs="Arial"/>
                <w:sz w:val="20"/>
                <w:szCs w:val="20"/>
              </w:rPr>
              <w:br/>
              <w:t xml:space="preserve">sutrikimai, klasifikuojami taip:  </w:t>
            </w:r>
            <w:r w:rsidRPr="00322A1A">
              <w:rPr>
                <w:rFonts w:ascii="Arial" w:hAnsi="Arial" w:cs="Arial"/>
                <w:sz w:val="20"/>
                <w:szCs w:val="20"/>
              </w:rPr>
              <w:br/>
              <w:t>2 lentelė. Sutrikimų sprendimo skubumo nustatymas</w:t>
            </w:r>
          </w:p>
        </w:tc>
        <w:tc>
          <w:tcPr>
            <w:tcW w:w="3261" w:type="dxa"/>
          </w:tcPr>
          <w:p w14:paraId="2A3B7582" w14:textId="77777777" w:rsidR="00711750" w:rsidRPr="00322A1A" w:rsidRDefault="00711750">
            <w:pPr>
              <w:rPr>
                <w:rFonts w:ascii="Arial" w:hAnsi="Arial" w:cs="Arial"/>
                <w:sz w:val="20"/>
                <w:szCs w:val="20"/>
              </w:rPr>
            </w:pPr>
            <w:r w:rsidRPr="00322A1A">
              <w:rPr>
                <w:rFonts w:ascii="Arial" w:hAnsi="Arial" w:cs="Arial"/>
                <w:sz w:val="20"/>
                <w:szCs w:val="20"/>
              </w:rPr>
              <w:t>Prašome pateikti esminių ir papildomų Sistemos funkcijų sąrašą, arba aiškų apibūdinimą, arba numatyti, kad Šalys raštu suderins tokių funkcijų sąrašą po sutarties pasirašymo.</w:t>
            </w:r>
          </w:p>
        </w:tc>
        <w:tc>
          <w:tcPr>
            <w:tcW w:w="3118" w:type="dxa"/>
          </w:tcPr>
          <w:p w14:paraId="4617BFE3" w14:textId="77777777" w:rsidR="00711750" w:rsidRPr="00322A1A" w:rsidRDefault="00711750">
            <w:pPr>
              <w:rPr>
                <w:rFonts w:ascii="Arial" w:hAnsi="Arial" w:cs="Arial"/>
                <w:sz w:val="20"/>
                <w:szCs w:val="20"/>
              </w:rPr>
            </w:pPr>
            <w:r w:rsidRPr="00322A1A">
              <w:rPr>
                <w:rFonts w:ascii="Arial" w:hAnsi="Arial" w:cs="Arial"/>
                <w:sz w:val="20"/>
                <w:szCs w:val="20"/>
              </w:rPr>
              <w:t>Techninės specifikacijos reikalavime 3.2.3.5. numatyti itin trumpi reagavimo į sutrikimus ir sutrikimų sprendimo laikai Kritinio ir Aukšto prioriteto sutrikimams. Laisvas esminių ir papildomų Sistemos funkcijų interpretavimas gali iškreipti sutrikimų svarbos ir atitinkamai prioriteto nustatymą, kelti nuolatinius ginčus tarp Kliento ir Paslaugos teikėjo, arba sudaryti sąlygas piktnaudžiauti sąvokų neapibrėžtumu.</w:t>
            </w:r>
          </w:p>
        </w:tc>
        <w:tc>
          <w:tcPr>
            <w:tcW w:w="3021" w:type="dxa"/>
          </w:tcPr>
          <w:p w14:paraId="18294221" w14:textId="591D9DDE" w:rsidR="00711750" w:rsidRPr="00322A1A" w:rsidRDefault="1828C254">
            <w:pPr>
              <w:rPr>
                <w:rFonts w:ascii="Arial" w:hAnsi="Arial" w:cs="Arial"/>
                <w:sz w:val="20"/>
                <w:szCs w:val="20"/>
              </w:rPr>
            </w:pPr>
            <w:r w:rsidRPr="00322A1A">
              <w:rPr>
                <w:rFonts w:ascii="Arial" w:eastAsia="Arial" w:hAnsi="Arial" w:cs="Arial"/>
                <w:sz w:val="20"/>
                <w:szCs w:val="20"/>
              </w:rPr>
              <w:t>Klientas nėra sudaręs kritinių klaidų sąrašo</w:t>
            </w:r>
            <w:r w:rsidR="00A245A2" w:rsidRPr="00322A1A">
              <w:rPr>
                <w:rFonts w:ascii="Arial" w:eastAsia="Arial" w:hAnsi="Arial" w:cs="Arial"/>
                <w:sz w:val="20"/>
                <w:szCs w:val="20"/>
              </w:rPr>
              <w:t>.</w:t>
            </w:r>
            <w:r w:rsidRPr="00322A1A">
              <w:rPr>
                <w:rFonts w:ascii="Arial" w:eastAsia="Arial" w:hAnsi="Arial" w:cs="Arial"/>
                <w:sz w:val="20"/>
                <w:szCs w:val="20"/>
              </w:rPr>
              <w:t xml:space="preserve"> </w:t>
            </w:r>
            <w:r w:rsidR="00A245A2" w:rsidRPr="00322A1A">
              <w:rPr>
                <w:rFonts w:ascii="Arial" w:eastAsia="Arial" w:hAnsi="Arial" w:cs="Arial"/>
                <w:sz w:val="20"/>
                <w:szCs w:val="20"/>
              </w:rPr>
              <w:t>T</w:t>
            </w:r>
            <w:r w:rsidRPr="00322A1A">
              <w:rPr>
                <w:rFonts w:ascii="Arial" w:eastAsia="Arial" w:hAnsi="Arial" w:cs="Arial"/>
                <w:sz w:val="20"/>
                <w:szCs w:val="20"/>
              </w:rPr>
              <w:t>ik sutrikimo metu galime nuspręsti</w:t>
            </w:r>
            <w:r w:rsidR="00A245A2" w:rsidRPr="00322A1A">
              <w:rPr>
                <w:rFonts w:ascii="Arial" w:eastAsia="Arial" w:hAnsi="Arial" w:cs="Arial"/>
                <w:sz w:val="20"/>
                <w:szCs w:val="20"/>
              </w:rPr>
              <w:t>,</w:t>
            </w:r>
            <w:r w:rsidRPr="00322A1A">
              <w:rPr>
                <w:rFonts w:ascii="Arial" w:eastAsia="Arial" w:hAnsi="Arial" w:cs="Arial"/>
                <w:sz w:val="20"/>
                <w:szCs w:val="20"/>
              </w:rPr>
              <w:t xml:space="preserve"> kiek sistemos naudotojų ir pagrindinių funkcijų sutrinka arba neveikia. Detalesnis aprašymas</w:t>
            </w:r>
            <w:r w:rsidR="004B42F3" w:rsidRPr="00322A1A">
              <w:rPr>
                <w:rFonts w:ascii="Arial" w:eastAsia="Arial" w:hAnsi="Arial" w:cs="Arial"/>
                <w:sz w:val="20"/>
                <w:szCs w:val="20"/>
              </w:rPr>
              <w:t>,</w:t>
            </w:r>
            <w:r w:rsidRPr="00322A1A">
              <w:rPr>
                <w:rFonts w:ascii="Arial" w:eastAsia="Arial" w:hAnsi="Arial" w:cs="Arial"/>
                <w:sz w:val="20"/>
                <w:szCs w:val="20"/>
              </w:rPr>
              <w:t xml:space="preserve"> kaip atliekamas vertinimas nurodomas 3.2.3.4 punkte.</w:t>
            </w:r>
          </w:p>
        </w:tc>
      </w:tr>
      <w:tr w:rsidR="00B8703F" w:rsidRPr="00322A1A" w14:paraId="63AA3735" w14:textId="77777777" w:rsidTr="056EBF16">
        <w:tc>
          <w:tcPr>
            <w:tcW w:w="532" w:type="dxa"/>
          </w:tcPr>
          <w:p w14:paraId="3FA7F5EA" w14:textId="1D1FCA3A" w:rsidR="00711750" w:rsidRPr="00322A1A" w:rsidRDefault="0043445D">
            <w:pPr>
              <w:rPr>
                <w:rFonts w:ascii="Arial" w:hAnsi="Arial" w:cs="Arial"/>
                <w:sz w:val="20"/>
                <w:szCs w:val="20"/>
              </w:rPr>
            </w:pPr>
            <w:r w:rsidRPr="00322A1A">
              <w:rPr>
                <w:rFonts w:ascii="Arial" w:hAnsi="Arial" w:cs="Arial"/>
                <w:sz w:val="20"/>
                <w:szCs w:val="20"/>
              </w:rPr>
              <w:t>15</w:t>
            </w:r>
            <w:r w:rsidR="00711750" w:rsidRPr="00322A1A">
              <w:rPr>
                <w:rFonts w:ascii="Arial" w:hAnsi="Arial" w:cs="Arial"/>
                <w:sz w:val="20"/>
                <w:szCs w:val="20"/>
              </w:rPr>
              <w:t>.</w:t>
            </w:r>
          </w:p>
        </w:tc>
        <w:tc>
          <w:tcPr>
            <w:tcW w:w="2298" w:type="dxa"/>
          </w:tcPr>
          <w:p w14:paraId="2991E45C" w14:textId="77777777" w:rsidR="00711750" w:rsidRPr="00322A1A" w:rsidRDefault="00711750">
            <w:pPr>
              <w:rPr>
                <w:rFonts w:ascii="Arial" w:hAnsi="Arial" w:cs="Arial"/>
                <w:sz w:val="20"/>
                <w:szCs w:val="20"/>
              </w:rPr>
            </w:pPr>
            <w:r w:rsidRPr="00322A1A">
              <w:rPr>
                <w:rFonts w:ascii="Arial" w:hAnsi="Arial" w:cs="Arial"/>
                <w:sz w:val="20"/>
                <w:szCs w:val="20"/>
              </w:rPr>
              <w:t>TS 3.2.3.6</w:t>
            </w:r>
            <w:r w:rsidRPr="00322A1A">
              <w:rPr>
                <w:rFonts w:ascii="Arial" w:hAnsi="Arial" w:cs="Arial"/>
                <w:sz w:val="20"/>
                <w:szCs w:val="20"/>
              </w:rPr>
              <w:br/>
            </w:r>
            <w:r w:rsidRPr="00322A1A">
              <w:rPr>
                <w:rFonts w:ascii="Arial" w:hAnsi="Arial" w:cs="Arial"/>
                <w:sz w:val="20"/>
                <w:szCs w:val="20"/>
              </w:rPr>
              <w:br/>
              <w:t>Atskirais atvejais Kliento iniciatyva, Klientas Raštu su Paslaugų teikėju gali susiderinti kitus, Klientui priimtinus, Sistemos veikimo sutrikimų pašalinimo terminus.</w:t>
            </w:r>
          </w:p>
        </w:tc>
        <w:tc>
          <w:tcPr>
            <w:tcW w:w="3261" w:type="dxa"/>
          </w:tcPr>
          <w:p w14:paraId="5CF25970" w14:textId="77777777" w:rsidR="00711750" w:rsidRPr="00322A1A" w:rsidRDefault="00711750">
            <w:pPr>
              <w:rPr>
                <w:rFonts w:ascii="Arial" w:hAnsi="Arial" w:cs="Arial"/>
                <w:sz w:val="20"/>
                <w:szCs w:val="20"/>
              </w:rPr>
            </w:pPr>
            <w:r w:rsidRPr="00322A1A">
              <w:rPr>
                <w:rFonts w:ascii="Arial" w:hAnsi="Arial" w:cs="Arial"/>
                <w:sz w:val="20"/>
                <w:szCs w:val="20"/>
              </w:rPr>
              <w:t xml:space="preserve">Prašome papildyti Techninės specifikacijos punktą 3.2.3.6. nurodant, kad tais atvejais, kai Sistemos veikimo sutrikimas kilo dėl ne nuo Paslaugų teikėjo priklausančių priežasčių (pvz. Infrastruktūros sutrikimai, trečiųjų šalių aptarnaujamų sistemų sutrikimai, Sistemos naudotojų ar administratorių klaidos, Sistemos gamintojo klaidos ir pan.) ir tokiam sutrikimui pašalinti Paslaugos teikėjui reikia atlikti ir pateikti programinio kodo pakeitimus arba atlikti duomenų atstatymo, apdorojimo ar koregavimo veiksmus, Klientas Raštu su </w:t>
            </w:r>
            <w:r w:rsidRPr="00322A1A">
              <w:rPr>
                <w:rFonts w:ascii="Arial" w:hAnsi="Arial" w:cs="Arial"/>
                <w:sz w:val="20"/>
                <w:szCs w:val="20"/>
              </w:rPr>
              <w:br/>
              <w:t xml:space="preserve">Paslaugų teikėju susiderina kitus, </w:t>
            </w:r>
            <w:r w:rsidRPr="00322A1A">
              <w:rPr>
                <w:rFonts w:ascii="Arial" w:hAnsi="Arial" w:cs="Arial"/>
                <w:sz w:val="20"/>
                <w:szCs w:val="20"/>
              </w:rPr>
              <w:lastRenderedPageBreak/>
              <w:t>protingus, Sistemos veikimo sutrikimų pašalinimo terminus.</w:t>
            </w:r>
          </w:p>
        </w:tc>
        <w:tc>
          <w:tcPr>
            <w:tcW w:w="3118" w:type="dxa"/>
          </w:tcPr>
          <w:p w14:paraId="585E0A7B" w14:textId="77777777" w:rsidR="00711750" w:rsidRPr="00322A1A" w:rsidRDefault="00711750">
            <w:pPr>
              <w:rPr>
                <w:rFonts w:ascii="Arial" w:hAnsi="Arial" w:cs="Arial"/>
                <w:sz w:val="20"/>
                <w:szCs w:val="20"/>
              </w:rPr>
            </w:pPr>
            <w:r w:rsidRPr="00322A1A">
              <w:rPr>
                <w:rFonts w:ascii="Arial" w:hAnsi="Arial" w:cs="Arial"/>
                <w:sz w:val="20"/>
                <w:szCs w:val="20"/>
              </w:rPr>
              <w:lastRenderedPageBreak/>
              <w:t>Paslaugų teikėjas negali būti atsakingas už Reagavimo į sutrikimus ir sutrikimų sprendimo laiko (SLA), numatyto techninės specifikacijos 3.2.3.5 punkte, nevykdymą, ir atitinkamai jam negali būti taikomos sutarties specialiųjų sąlygų 9.2 punkte numatytos sankcijos, jei tai įvyko dėl aplinkybių, kurių jis negalėjo kontroliuoti, numatyti ar išvengti.</w:t>
            </w:r>
          </w:p>
        </w:tc>
        <w:tc>
          <w:tcPr>
            <w:tcW w:w="3021" w:type="dxa"/>
          </w:tcPr>
          <w:p w14:paraId="2AC506FF" w14:textId="46085970" w:rsidR="00711750" w:rsidRPr="00322A1A" w:rsidRDefault="47B32544">
            <w:pPr>
              <w:rPr>
                <w:rFonts w:ascii="Arial" w:hAnsi="Arial" w:cs="Arial"/>
                <w:sz w:val="20"/>
                <w:szCs w:val="20"/>
              </w:rPr>
            </w:pPr>
            <w:r w:rsidRPr="00322A1A">
              <w:rPr>
                <w:rFonts w:ascii="Arial" w:eastAsia="Arial" w:hAnsi="Arial" w:cs="Arial"/>
                <w:sz w:val="20"/>
                <w:szCs w:val="20"/>
              </w:rPr>
              <w:t>Šis punktas įtrauktas tam, kad galėtume susiderinti kitus terminus</w:t>
            </w:r>
            <w:r w:rsidR="00AF5208" w:rsidRPr="00322A1A">
              <w:rPr>
                <w:rFonts w:ascii="Arial" w:eastAsia="Arial" w:hAnsi="Arial" w:cs="Arial"/>
                <w:sz w:val="20"/>
                <w:szCs w:val="20"/>
              </w:rPr>
              <w:t>,</w:t>
            </w:r>
            <w:r w:rsidRPr="00322A1A">
              <w:rPr>
                <w:rFonts w:ascii="Arial" w:eastAsia="Arial" w:hAnsi="Arial" w:cs="Arial"/>
                <w:sz w:val="20"/>
                <w:szCs w:val="20"/>
              </w:rPr>
              <w:t xml:space="preserve"> atsižvelgiant į sutrikimo priežastį. Siūlome aptarti derybų metu.</w:t>
            </w:r>
          </w:p>
        </w:tc>
      </w:tr>
      <w:tr w:rsidR="00B8703F" w:rsidRPr="00322A1A" w14:paraId="3301DD38" w14:textId="77777777" w:rsidTr="056EBF16">
        <w:tc>
          <w:tcPr>
            <w:tcW w:w="532" w:type="dxa"/>
          </w:tcPr>
          <w:p w14:paraId="1414CC8A" w14:textId="2C2BF7D8" w:rsidR="00711750" w:rsidRPr="00322A1A" w:rsidRDefault="0043445D">
            <w:pPr>
              <w:rPr>
                <w:rFonts w:ascii="Arial" w:hAnsi="Arial" w:cs="Arial"/>
                <w:sz w:val="20"/>
                <w:szCs w:val="20"/>
              </w:rPr>
            </w:pPr>
            <w:r w:rsidRPr="00322A1A">
              <w:rPr>
                <w:rFonts w:ascii="Arial" w:hAnsi="Arial" w:cs="Arial"/>
                <w:sz w:val="20"/>
                <w:szCs w:val="20"/>
              </w:rPr>
              <w:t>16</w:t>
            </w:r>
            <w:r w:rsidR="00711750" w:rsidRPr="00322A1A">
              <w:rPr>
                <w:rFonts w:ascii="Arial" w:hAnsi="Arial" w:cs="Arial"/>
                <w:sz w:val="20"/>
                <w:szCs w:val="20"/>
              </w:rPr>
              <w:t>.</w:t>
            </w:r>
          </w:p>
        </w:tc>
        <w:tc>
          <w:tcPr>
            <w:tcW w:w="2298" w:type="dxa"/>
          </w:tcPr>
          <w:p w14:paraId="0A1FA792" w14:textId="77777777" w:rsidR="008E206F" w:rsidRPr="00322A1A" w:rsidRDefault="00711750">
            <w:pPr>
              <w:rPr>
                <w:rFonts w:ascii="Arial" w:hAnsi="Arial" w:cs="Arial"/>
                <w:sz w:val="20"/>
                <w:szCs w:val="20"/>
              </w:rPr>
            </w:pPr>
            <w:r w:rsidRPr="00322A1A">
              <w:rPr>
                <w:rFonts w:ascii="Arial" w:hAnsi="Arial" w:cs="Arial"/>
                <w:sz w:val="20"/>
                <w:szCs w:val="20"/>
              </w:rPr>
              <w:t>TS 3.2.4.3.1</w:t>
            </w:r>
          </w:p>
          <w:p w14:paraId="7CF78D44" w14:textId="1A24A020" w:rsidR="00711750" w:rsidRPr="00322A1A" w:rsidRDefault="00711750">
            <w:pPr>
              <w:rPr>
                <w:rFonts w:ascii="Arial" w:hAnsi="Arial" w:cs="Arial"/>
                <w:sz w:val="20"/>
                <w:szCs w:val="20"/>
              </w:rPr>
            </w:pPr>
            <w:r w:rsidRPr="00322A1A">
              <w:rPr>
                <w:rFonts w:ascii="Arial" w:hAnsi="Arial" w:cs="Arial"/>
                <w:sz w:val="20"/>
                <w:szCs w:val="20"/>
              </w:rPr>
              <w:br/>
              <w:t xml:space="preserve">Infrastruktūrinių klausimų: </w:t>
            </w:r>
            <w:r w:rsidRPr="00322A1A">
              <w:rPr>
                <w:rFonts w:ascii="Arial" w:hAnsi="Arial" w:cs="Arial"/>
                <w:sz w:val="20"/>
                <w:szCs w:val="20"/>
              </w:rPr>
              <w:br/>
              <w:t>serverių konfigūracija, teisių nustatymas, kiti administravimo veiksmai;</w:t>
            </w:r>
          </w:p>
        </w:tc>
        <w:tc>
          <w:tcPr>
            <w:tcW w:w="3261" w:type="dxa"/>
          </w:tcPr>
          <w:p w14:paraId="3FF36051" w14:textId="77777777" w:rsidR="00711750" w:rsidRPr="00322A1A" w:rsidRDefault="00711750">
            <w:pPr>
              <w:rPr>
                <w:rFonts w:ascii="Arial" w:hAnsi="Arial" w:cs="Arial"/>
                <w:sz w:val="20"/>
                <w:szCs w:val="20"/>
              </w:rPr>
            </w:pPr>
            <w:r w:rsidRPr="00322A1A">
              <w:rPr>
                <w:rFonts w:ascii="Arial" w:hAnsi="Arial" w:cs="Arial"/>
                <w:sz w:val="20"/>
                <w:szCs w:val="20"/>
              </w:rPr>
              <w:t>Prašome aiškiau apibrėžti infrastruktūros komponentus, kuriems taikomas šis reikalavimas.</w:t>
            </w:r>
          </w:p>
        </w:tc>
        <w:tc>
          <w:tcPr>
            <w:tcW w:w="3118" w:type="dxa"/>
          </w:tcPr>
          <w:p w14:paraId="76C2CB94" w14:textId="77777777" w:rsidR="00711750" w:rsidRPr="00322A1A" w:rsidRDefault="00711750">
            <w:pPr>
              <w:rPr>
                <w:rFonts w:ascii="Arial" w:hAnsi="Arial" w:cs="Arial"/>
                <w:sz w:val="20"/>
                <w:szCs w:val="20"/>
              </w:rPr>
            </w:pPr>
            <w:r w:rsidRPr="00322A1A">
              <w:rPr>
                <w:rFonts w:ascii="Arial" w:hAnsi="Arial" w:cs="Arial"/>
                <w:sz w:val="20"/>
                <w:szCs w:val="20"/>
              </w:rPr>
              <w:t xml:space="preserve">Iš pateiktos reikalavimo formuluotės nėra aišku ar į </w:t>
            </w:r>
            <w:r w:rsidRPr="00322A1A">
              <w:rPr>
                <w:rFonts w:ascii="Arial" w:hAnsi="Arial" w:cs="Arial"/>
                <w:sz w:val="20"/>
                <w:szCs w:val="20"/>
              </w:rPr>
              <w:br/>
              <w:t xml:space="preserve">Infrastruktūros sąvoką įeina techninė įranga, tinklo įranga, sisteminė ir saugumo įranga (pavyzdžiui Windows Server, virtualizacijos sprendimai, debesijos paslaugos, atsarginių duomenų kopijų įranga, ugniasienės, VPN prieiga, DBMS, duomenų saugyklos, naudotojų įranga ir pan.) Nėra aišku ar šis reikalavimas apima Paslaugos teikėjo pareigą ne ilgiau kaip per 7 (septynias) Kliento darbo valandas (reikalavimas 3.2.4.2) atsakyti į tokio pobūdžio paklausimus: </w:t>
            </w:r>
            <w:r w:rsidRPr="00322A1A">
              <w:rPr>
                <w:rFonts w:ascii="Arial" w:hAnsi="Arial" w:cs="Arial"/>
                <w:sz w:val="20"/>
                <w:szCs w:val="20"/>
              </w:rPr>
              <w:br/>
              <w:t xml:space="preserve">CPU / RAM perkrovos piko metu; </w:t>
            </w:r>
            <w:r w:rsidRPr="00322A1A">
              <w:rPr>
                <w:rFonts w:ascii="Arial" w:hAnsi="Arial" w:cs="Arial"/>
                <w:sz w:val="20"/>
                <w:szCs w:val="20"/>
              </w:rPr>
              <w:br/>
              <w:t xml:space="preserve">Duomenų saugyklų talpos ribų kontrolė; </w:t>
            </w:r>
            <w:r w:rsidRPr="00322A1A">
              <w:rPr>
                <w:rFonts w:ascii="Arial" w:hAnsi="Arial" w:cs="Arial"/>
                <w:sz w:val="20"/>
                <w:szCs w:val="20"/>
              </w:rPr>
              <w:br/>
              <w:t xml:space="preserve">I/O vėlavimų ar našumo šuolių kontrolė; </w:t>
            </w:r>
            <w:r w:rsidRPr="00322A1A">
              <w:rPr>
                <w:rFonts w:ascii="Arial" w:hAnsi="Arial" w:cs="Arial"/>
                <w:sz w:val="20"/>
                <w:szCs w:val="20"/>
              </w:rPr>
              <w:br/>
              <w:t xml:space="preserve">serverių resurso paskirstymo efektyvumas (pvz., virtualizacijoje); </w:t>
            </w:r>
            <w:r w:rsidRPr="00322A1A">
              <w:rPr>
                <w:rFonts w:ascii="Arial" w:hAnsi="Arial" w:cs="Arial"/>
                <w:sz w:val="20"/>
                <w:szCs w:val="20"/>
              </w:rPr>
              <w:br/>
              <w:t>atsarginių duomenų kopijų kontrolė ir testavimas (</w:t>
            </w:r>
            <w:proofErr w:type="spellStart"/>
            <w:r w:rsidRPr="00322A1A">
              <w:rPr>
                <w:rFonts w:ascii="Arial" w:hAnsi="Arial" w:cs="Arial"/>
                <w:sz w:val="20"/>
                <w:szCs w:val="20"/>
              </w:rPr>
              <w:t>restore</w:t>
            </w:r>
            <w:proofErr w:type="spellEnd"/>
            <w:r w:rsidRPr="00322A1A">
              <w:rPr>
                <w:rFonts w:ascii="Arial" w:hAnsi="Arial" w:cs="Arial"/>
                <w:sz w:val="20"/>
                <w:szCs w:val="20"/>
              </w:rPr>
              <w:t xml:space="preserve"> </w:t>
            </w:r>
            <w:r w:rsidRPr="00322A1A">
              <w:rPr>
                <w:rFonts w:ascii="Arial" w:hAnsi="Arial" w:cs="Arial"/>
                <w:sz w:val="20"/>
                <w:szCs w:val="20"/>
              </w:rPr>
              <w:br/>
            </w:r>
            <w:proofErr w:type="spellStart"/>
            <w:r w:rsidRPr="00322A1A">
              <w:rPr>
                <w:rFonts w:ascii="Arial" w:hAnsi="Arial" w:cs="Arial"/>
                <w:sz w:val="20"/>
                <w:szCs w:val="20"/>
              </w:rPr>
              <w:t>test</w:t>
            </w:r>
            <w:proofErr w:type="spellEnd"/>
            <w:r w:rsidRPr="00322A1A">
              <w:rPr>
                <w:rFonts w:ascii="Arial" w:hAnsi="Arial" w:cs="Arial"/>
                <w:sz w:val="20"/>
                <w:szCs w:val="20"/>
              </w:rPr>
              <w:t>);</w:t>
            </w:r>
            <w:r w:rsidRPr="00322A1A">
              <w:rPr>
                <w:rFonts w:ascii="Arial" w:hAnsi="Arial" w:cs="Arial"/>
                <w:sz w:val="20"/>
                <w:szCs w:val="20"/>
              </w:rPr>
              <w:br/>
              <w:t>▪ RPO / RTO valdymas.</w:t>
            </w:r>
          </w:p>
        </w:tc>
        <w:tc>
          <w:tcPr>
            <w:tcW w:w="3021" w:type="dxa"/>
          </w:tcPr>
          <w:p w14:paraId="2A08E9E6" w14:textId="3E822069" w:rsidR="00711750" w:rsidRPr="00322A1A" w:rsidRDefault="46B7A337">
            <w:pPr>
              <w:rPr>
                <w:rFonts w:ascii="Arial" w:hAnsi="Arial" w:cs="Arial"/>
                <w:sz w:val="20"/>
                <w:szCs w:val="20"/>
              </w:rPr>
            </w:pPr>
            <w:r w:rsidRPr="00322A1A">
              <w:rPr>
                <w:rFonts w:ascii="Arial" w:eastAsia="Arial" w:hAnsi="Arial" w:cs="Arial"/>
                <w:sz w:val="20"/>
                <w:szCs w:val="20"/>
              </w:rPr>
              <w:t>Šiuo metu negalime konkrečiai įvardinti klausimų</w:t>
            </w:r>
            <w:r w:rsidR="00095111" w:rsidRPr="00322A1A">
              <w:rPr>
                <w:rFonts w:ascii="Arial" w:eastAsia="Arial" w:hAnsi="Arial" w:cs="Arial"/>
                <w:sz w:val="20"/>
                <w:szCs w:val="20"/>
              </w:rPr>
              <w:t>,</w:t>
            </w:r>
            <w:r w:rsidRPr="00322A1A">
              <w:rPr>
                <w:rFonts w:ascii="Arial" w:eastAsia="Arial" w:hAnsi="Arial" w:cs="Arial"/>
                <w:sz w:val="20"/>
                <w:szCs w:val="20"/>
              </w:rPr>
              <w:t xml:space="preserve"> dėl kurių gali kilti konsultacijų poreikis.</w:t>
            </w:r>
          </w:p>
        </w:tc>
      </w:tr>
      <w:tr w:rsidR="00B8703F" w:rsidRPr="00322A1A" w14:paraId="3272F436" w14:textId="77777777" w:rsidTr="056EBF16">
        <w:tc>
          <w:tcPr>
            <w:tcW w:w="532" w:type="dxa"/>
          </w:tcPr>
          <w:p w14:paraId="69907DD1" w14:textId="4A2CA316" w:rsidR="00711750" w:rsidRPr="00322A1A" w:rsidRDefault="0043445D">
            <w:pPr>
              <w:rPr>
                <w:rFonts w:ascii="Arial" w:hAnsi="Arial" w:cs="Arial"/>
                <w:sz w:val="20"/>
                <w:szCs w:val="20"/>
              </w:rPr>
            </w:pPr>
            <w:r w:rsidRPr="00322A1A">
              <w:rPr>
                <w:rFonts w:ascii="Arial" w:hAnsi="Arial" w:cs="Arial"/>
                <w:sz w:val="20"/>
                <w:szCs w:val="20"/>
              </w:rPr>
              <w:t>17</w:t>
            </w:r>
            <w:r w:rsidR="00711750" w:rsidRPr="00322A1A">
              <w:rPr>
                <w:rFonts w:ascii="Arial" w:hAnsi="Arial" w:cs="Arial"/>
                <w:sz w:val="20"/>
                <w:szCs w:val="20"/>
              </w:rPr>
              <w:t>.</w:t>
            </w:r>
          </w:p>
        </w:tc>
        <w:tc>
          <w:tcPr>
            <w:tcW w:w="2298" w:type="dxa"/>
          </w:tcPr>
          <w:p w14:paraId="049967F0" w14:textId="77777777" w:rsidR="008E206F" w:rsidRPr="00322A1A" w:rsidRDefault="00711750">
            <w:pPr>
              <w:rPr>
                <w:rFonts w:ascii="Arial" w:hAnsi="Arial" w:cs="Arial"/>
                <w:sz w:val="20"/>
                <w:szCs w:val="20"/>
              </w:rPr>
            </w:pPr>
            <w:r w:rsidRPr="00322A1A">
              <w:rPr>
                <w:rFonts w:ascii="Arial" w:hAnsi="Arial" w:cs="Arial"/>
                <w:sz w:val="20"/>
                <w:szCs w:val="20"/>
              </w:rPr>
              <w:t>TS 3.2.5.3</w:t>
            </w:r>
          </w:p>
          <w:p w14:paraId="673797E9" w14:textId="7B6C4B80" w:rsidR="00711750" w:rsidRPr="00322A1A" w:rsidRDefault="00711750">
            <w:pPr>
              <w:rPr>
                <w:rFonts w:ascii="Arial" w:hAnsi="Arial" w:cs="Arial"/>
                <w:sz w:val="20"/>
                <w:szCs w:val="20"/>
              </w:rPr>
            </w:pPr>
            <w:r w:rsidRPr="00322A1A">
              <w:rPr>
                <w:rFonts w:ascii="Arial" w:hAnsi="Arial" w:cs="Arial"/>
                <w:sz w:val="20"/>
                <w:szCs w:val="20"/>
              </w:rPr>
              <w:br/>
              <w:t xml:space="preserve">Esant poreikiui, Klientas turi teisę keisti Užsakymą - atsisakyti nereikalingos užsakymo </w:t>
            </w:r>
            <w:r w:rsidRPr="00322A1A">
              <w:rPr>
                <w:rFonts w:ascii="Arial" w:hAnsi="Arial" w:cs="Arial"/>
                <w:sz w:val="20"/>
                <w:szCs w:val="20"/>
              </w:rPr>
              <w:br/>
            </w:r>
            <w:r w:rsidRPr="00322A1A">
              <w:rPr>
                <w:rFonts w:ascii="Arial" w:hAnsi="Arial" w:cs="Arial"/>
                <w:sz w:val="20"/>
                <w:szCs w:val="20"/>
              </w:rPr>
              <w:lastRenderedPageBreak/>
              <w:t xml:space="preserve">dalies/apimties, keisti užsakymo terminus, atšaukti užsakymą, sustabdyti užsakymą, </w:t>
            </w:r>
            <w:r w:rsidRPr="00322A1A">
              <w:rPr>
                <w:rFonts w:ascii="Arial" w:hAnsi="Arial" w:cs="Arial"/>
                <w:sz w:val="20"/>
                <w:szCs w:val="20"/>
              </w:rPr>
              <w:br/>
              <w:t xml:space="preserve">tikslinti, keisti kitas užsakymo sąlygas. Visi su </w:t>
            </w:r>
            <w:r w:rsidRPr="00322A1A">
              <w:rPr>
                <w:rFonts w:ascii="Arial" w:hAnsi="Arial" w:cs="Arial"/>
                <w:sz w:val="20"/>
                <w:szCs w:val="20"/>
              </w:rPr>
              <w:br/>
              <w:t xml:space="preserve">konkrečiu užsakymu </w:t>
            </w:r>
            <w:r w:rsidRPr="00322A1A">
              <w:rPr>
                <w:rFonts w:ascii="Arial" w:hAnsi="Arial" w:cs="Arial"/>
                <w:sz w:val="20"/>
                <w:szCs w:val="20"/>
              </w:rPr>
              <w:br/>
              <w:t xml:space="preserve">susiję pakeitimai turi būti suderinti su Paslaugos teikėju. Bet koks </w:t>
            </w:r>
            <w:r w:rsidRPr="00322A1A">
              <w:rPr>
                <w:rFonts w:ascii="Arial" w:hAnsi="Arial" w:cs="Arial"/>
                <w:sz w:val="20"/>
                <w:szCs w:val="20"/>
              </w:rPr>
              <w:br/>
              <w:t>Užsakymo pakeitimas nelaikomas Sutarties keitimu.</w:t>
            </w:r>
            <w:r w:rsidRPr="00322A1A">
              <w:rPr>
                <w:rFonts w:ascii="Arial" w:hAnsi="Arial" w:cs="Arial"/>
                <w:sz w:val="20"/>
                <w:szCs w:val="20"/>
              </w:rPr>
              <w:br/>
              <w:t xml:space="preserve"> </w:t>
            </w:r>
            <w:r w:rsidRPr="00322A1A">
              <w:rPr>
                <w:rFonts w:ascii="Arial" w:hAnsi="Arial" w:cs="Arial"/>
                <w:sz w:val="20"/>
                <w:szCs w:val="20"/>
              </w:rPr>
              <w:br/>
              <w:t xml:space="preserve">TS 3.2.5.4.  </w:t>
            </w:r>
            <w:r w:rsidRPr="00322A1A">
              <w:rPr>
                <w:rFonts w:ascii="Arial" w:hAnsi="Arial" w:cs="Arial"/>
                <w:sz w:val="20"/>
                <w:szCs w:val="20"/>
              </w:rPr>
              <w:br/>
              <w:t>Klientas, atšaukęs Užsakymą ar atsisakęs jo dalies, Paslaugų teikėjui apmoka už faktiškai dirbtą laiką pagal Vystymo paslaugų valandinį įkainį, pasirašant Vystymo paslaugų Perdavimo - priėmimo aktą, kuriame nurodoma, kokios paslaugos buvo suteiktos. Šalims pasirašius Aktą, Paslaugų teikėjas pateikia sąskaitą.</w:t>
            </w:r>
          </w:p>
        </w:tc>
        <w:tc>
          <w:tcPr>
            <w:tcW w:w="3261" w:type="dxa"/>
          </w:tcPr>
          <w:p w14:paraId="5ACBAF71" w14:textId="77777777" w:rsidR="00711750" w:rsidRPr="00322A1A" w:rsidRDefault="00711750">
            <w:pPr>
              <w:rPr>
                <w:rFonts w:ascii="Arial" w:hAnsi="Arial" w:cs="Arial"/>
                <w:sz w:val="20"/>
                <w:szCs w:val="20"/>
              </w:rPr>
            </w:pPr>
            <w:r w:rsidRPr="00322A1A">
              <w:rPr>
                <w:rFonts w:ascii="Arial" w:hAnsi="Arial" w:cs="Arial"/>
                <w:sz w:val="20"/>
                <w:szCs w:val="20"/>
              </w:rPr>
              <w:lastRenderedPageBreak/>
              <w:t xml:space="preserve">Prašome papildyti Techninės specifikacijos punktą 3.2.5.4. nurodant, kad Klientas, sustabdęs Užsakymą ar nukėlęs Užsakymo terminus daugiau kaip 10 darbo dienų, atšaukęs Užsakymą ar atsisakęs jo dalies,  Paslaugų </w:t>
            </w:r>
            <w:r w:rsidRPr="00322A1A">
              <w:rPr>
                <w:rFonts w:ascii="Arial" w:hAnsi="Arial" w:cs="Arial"/>
                <w:sz w:val="20"/>
                <w:szCs w:val="20"/>
              </w:rPr>
              <w:lastRenderedPageBreak/>
              <w:t>teikėjui apmoka už faktiškai dirbtą laiką pagal Vystymo paslaugų valandinį įkainį , pasirašant Vystymo paslaugų Perdavimo - priėmimo aktą, kuriame nurodoma, kokios paslaugos buvo suteiktos. Šalims pasirašius Aktą, Paslaugų teikėjas pateikia sąskaitą.</w:t>
            </w:r>
          </w:p>
        </w:tc>
        <w:tc>
          <w:tcPr>
            <w:tcW w:w="3118" w:type="dxa"/>
          </w:tcPr>
          <w:p w14:paraId="53166E2C" w14:textId="77777777" w:rsidR="00711750" w:rsidRPr="00322A1A" w:rsidRDefault="00711750">
            <w:pPr>
              <w:rPr>
                <w:rFonts w:ascii="Arial" w:hAnsi="Arial" w:cs="Arial"/>
                <w:sz w:val="20"/>
                <w:szCs w:val="20"/>
              </w:rPr>
            </w:pPr>
            <w:r w:rsidRPr="00322A1A">
              <w:rPr>
                <w:rFonts w:ascii="Arial" w:hAnsi="Arial" w:cs="Arial"/>
                <w:sz w:val="20"/>
                <w:szCs w:val="20"/>
              </w:rPr>
              <w:lastRenderedPageBreak/>
              <w:t>Užsakymo sustabdymas arba Užsakymo terminų nukėlimas neribotam laikui nepagrįstai stabdo atsiskaitymą už  Paslaugų teikėjo faktiškai sutektas paslaugas.</w:t>
            </w:r>
          </w:p>
        </w:tc>
        <w:tc>
          <w:tcPr>
            <w:tcW w:w="3021" w:type="dxa"/>
          </w:tcPr>
          <w:p w14:paraId="1E8D6BF2" w14:textId="603E2949" w:rsidR="00711750" w:rsidRPr="00322A1A" w:rsidRDefault="20B7743F">
            <w:pPr>
              <w:rPr>
                <w:rFonts w:ascii="Arial" w:hAnsi="Arial" w:cs="Arial"/>
                <w:sz w:val="20"/>
                <w:szCs w:val="20"/>
              </w:rPr>
            </w:pPr>
            <w:r w:rsidRPr="00322A1A">
              <w:rPr>
                <w:rFonts w:ascii="Arial" w:eastAsia="Arial" w:hAnsi="Arial" w:cs="Arial"/>
                <w:sz w:val="20"/>
                <w:szCs w:val="20"/>
              </w:rPr>
              <w:t xml:space="preserve">Klientas negali įsipareigoti sumokėti per 10 dienų nuo užsakymo stabdymo, nes turi įsipareigojimus savo klientams. Be to, užsakymo stabdymas nereiškia užsakymo atsisakymo/atšaukimo, tai gali </w:t>
            </w:r>
            <w:r w:rsidRPr="00322A1A">
              <w:rPr>
                <w:rFonts w:ascii="Arial" w:eastAsia="Arial" w:hAnsi="Arial" w:cs="Arial"/>
                <w:sz w:val="20"/>
                <w:szCs w:val="20"/>
              </w:rPr>
              <w:lastRenderedPageBreak/>
              <w:t>būti tiesiog poreikio apimties pakeitimas.</w:t>
            </w:r>
          </w:p>
        </w:tc>
      </w:tr>
      <w:tr w:rsidR="00B8703F" w:rsidRPr="00322A1A" w14:paraId="56BE45B0" w14:textId="77777777" w:rsidTr="056EBF16">
        <w:tc>
          <w:tcPr>
            <w:tcW w:w="532" w:type="dxa"/>
          </w:tcPr>
          <w:p w14:paraId="7F0F9886" w14:textId="26CDE7D1" w:rsidR="00711750" w:rsidRPr="00322A1A" w:rsidRDefault="00711750">
            <w:pPr>
              <w:rPr>
                <w:rFonts w:ascii="Arial" w:hAnsi="Arial" w:cs="Arial"/>
                <w:sz w:val="20"/>
                <w:szCs w:val="20"/>
              </w:rPr>
            </w:pPr>
            <w:r w:rsidRPr="00322A1A">
              <w:rPr>
                <w:rFonts w:ascii="Arial" w:hAnsi="Arial" w:cs="Arial"/>
                <w:sz w:val="20"/>
                <w:szCs w:val="20"/>
              </w:rPr>
              <w:lastRenderedPageBreak/>
              <w:t>1</w:t>
            </w:r>
            <w:r w:rsidR="0043445D" w:rsidRPr="00322A1A">
              <w:rPr>
                <w:rFonts w:ascii="Arial" w:hAnsi="Arial" w:cs="Arial"/>
                <w:sz w:val="20"/>
                <w:szCs w:val="20"/>
              </w:rPr>
              <w:t>8</w:t>
            </w:r>
            <w:r w:rsidRPr="00322A1A">
              <w:rPr>
                <w:rFonts w:ascii="Arial" w:hAnsi="Arial" w:cs="Arial"/>
                <w:sz w:val="20"/>
                <w:szCs w:val="20"/>
              </w:rPr>
              <w:t>.</w:t>
            </w:r>
          </w:p>
        </w:tc>
        <w:tc>
          <w:tcPr>
            <w:tcW w:w="2298" w:type="dxa"/>
          </w:tcPr>
          <w:p w14:paraId="188B7DB8" w14:textId="77777777" w:rsidR="00711750" w:rsidRPr="00322A1A" w:rsidRDefault="00711750">
            <w:pPr>
              <w:rPr>
                <w:rFonts w:ascii="Arial" w:hAnsi="Arial" w:cs="Arial"/>
                <w:sz w:val="20"/>
                <w:szCs w:val="20"/>
              </w:rPr>
            </w:pPr>
            <w:r w:rsidRPr="00322A1A">
              <w:rPr>
                <w:rFonts w:ascii="Arial" w:hAnsi="Arial" w:cs="Arial"/>
                <w:sz w:val="20"/>
                <w:szCs w:val="20"/>
              </w:rPr>
              <w:t>TS 3.2.5.16</w:t>
            </w:r>
            <w:r w:rsidRPr="00322A1A">
              <w:rPr>
                <w:rFonts w:ascii="Arial" w:hAnsi="Arial" w:cs="Arial"/>
                <w:sz w:val="20"/>
                <w:szCs w:val="20"/>
              </w:rPr>
              <w:br/>
              <w:t xml:space="preserve">Paslaugų teikėjas turi automatizuoti kodo </w:t>
            </w:r>
            <w:r w:rsidRPr="00322A1A">
              <w:rPr>
                <w:rFonts w:ascii="Arial" w:hAnsi="Arial" w:cs="Arial"/>
                <w:sz w:val="20"/>
                <w:szCs w:val="20"/>
              </w:rPr>
              <w:br/>
              <w:t xml:space="preserve">diegimą į </w:t>
            </w:r>
            <w:proofErr w:type="spellStart"/>
            <w:r w:rsidRPr="00322A1A">
              <w:rPr>
                <w:rFonts w:ascii="Arial" w:hAnsi="Arial" w:cs="Arial"/>
                <w:sz w:val="20"/>
                <w:szCs w:val="20"/>
              </w:rPr>
              <w:t>testinę</w:t>
            </w:r>
            <w:proofErr w:type="spellEnd"/>
            <w:r w:rsidRPr="00322A1A">
              <w:rPr>
                <w:rFonts w:ascii="Arial" w:hAnsi="Arial" w:cs="Arial"/>
                <w:sz w:val="20"/>
                <w:szCs w:val="20"/>
              </w:rPr>
              <w:t xml:space="preserve"> ir gamybinę aplinką naudojant </w:t>
            </w:r>
            <w:proofErr w:type="spellStart"/>
            <w:r w:rsidRPr="00322A1A">
              <w:rPr>
                <w:rFonts w:ascii="Arial" w:hAnsi="Arial" w:cs="Arial"/>
                <w:sz w:val="20"/>
                <w:szCs w:val="20"/>
              </w:rPr>
              <w:t>GitLab</w:t>
            </w:r>
            <w:proofErr w:type="spellEnd"/>
            <w:r w:rsidRPr="00322A1A">
              <w:rPr>
                <w:rFonts w:ascii="Arial" w:hAnsi="Arial" w:cs="Arial"/>
                <w:sz w:val="20"/>
                <w:szCs w:val="20"/>
              </w:rPr>
              <w:t xml:space="preserve"> </w:t>
            </w:r>
            <w:r w:rsidRPr="00322A1A">
              <w:rPr>
                <w:rFonts w:ascii="Arial" w:hAnsi="Arial" w:cs="Arial"/>
                <w:sz w:val="20"/>
                <w:szCs w:val="20"/>
              </w:rPr>
              <w:lastRenderedPageBreak/>
              <w:t xml:space="preserve">CI/CD įrankius. Turi būti apibrėžti CI/CD vykdomosios eigos etapų seka ir kiekvieno etapo užduotis. Paslaugų teikėjas turi konfigūruoti </w:t>
            </w:r>
            <w:proofErr w:type="spellStart"/>
            <w:r w:rsidRPr="00322A1A">
              <w:rPr>
                <w:rFonts w:ascii="Arial" w:hAnsi="Arial" w:cs="Arial"/>
                <w:sz w:val="20"/>
                <w:szCs w:val="20"/>
              </w:rPr>
              <w:t>GitLab</w:t>
            </w:r>
            <w:proofErr w:type="spellEnd"/>
            <w:r w:rsidRPr="00322A1A">
              <w:rPr>
                <w:rFonts w:ascii="Arial" w:hAnsi="Arial" w:cs="Arial"/>
                <w:sz w:val="20"/>
                <w:szCs w:val="20"/>
              </w:rPr>
              <w:t xml:space="preserve"> aplinkos kintamuosius, kad būtų saugomi jautrūs duomenys, tokie kaip API raktai ir slaptažodžiai. Po kodo įdiegimo į </w:t>
            </w:r>
            <w:proofErr w:type="spellStart"/>
            <w:r w:rsidRPr="00322A1A">
              <w:rPr>
                <w:rFonts w:ascii="Arial" w:hAnsi="Arial" w:cs="Arial"/>
                <w:sz w:val="20"/>
                <w:szCs w:val="20"/>
              </w:rPr>
              <w:t>testinę</w:t>
            </w:r>
            <w:proofErr w:type="spellEnd"/>
            <w:r w:rsidRPr="00322A1A">
              <w:rPr>
                <w:rFonts w:ascii="Arial" w:hAnsi="Arial" w:cs="Arial"/>
                <w:sz w:val="20"/>
                <w:szCs w:val="20"/>
              </w:rPr>
              <w:t xml:space="preserve"> ir gamybinę aplinką turi būti sugeneruojama ataskaita apie sėkmingus/ nesėkmingus žingsnius.</w:t>
            </w:r>
            <w:r w:rsidRPr="00322A1A">
              <w:rPr>
                <w:rFonts w:ascii="Arial" w:hAnsi="Arial" w:cs="Arial"/>
                <w:sz w:val="20"/>
                <w:szCs w:val="20"/>
              </w:rPr>
              <w:br/>
              <w:t xml:space="preserve"> </w:t>
            </w:r>
            <w:r w:rsidRPr="00322A1A">
              <w:rPr>
                <w:rFonts w:ascii="Arial" w:hAnsi="Arial" w:cs="Arial"/>
                <w:sz w:val="20"/>
                <w:szCs w:val="20"/>
              </w:rPr>
              <w:br/>
              <w:t xml:space="preserve">TS 6.5 </w:t>
            </w:r>
            <w:r w:rsidRPr="00322A1A">
              <w:rPr>
                <w:rFonts w:ascii="Arial" w:hAnsi="Arial" w:cs="Arial"/>
                <w:sz w:val="20"/>
                <w:szCs w:val="20"/>
              </w:rPr>
              <w:br/>
              <w:t xml:space="preserve">Visus TS 6.1.4.7-6.1.4.8 </w:t>
            </w:r>
            <w:r w:rsidRPr="00322A1A">
              <w:rPr>
                <w:rFonts w:ascii="Arial" w:hAnsi="Arial" w:cs="Arial"/>
                <w:sz w:val="20"/>
                <w:szCs w:val="20"/>
              </w:rPr>
              <w:br/>
              <w:t>punkte sukurtus vykdymo ir išeitinius kodus (įskaitant ir jų darbinius variantus), Paslaugų teikėjas privalo pateikti į Kliento naudojamą priemonę – GITLAB*.</w:t>
            </w:r>
          </w:p>
          <w:p w14:paraId="145B55E0" w14:textId="0DEE3AAB" w:rsidR="00FB06B3" w:rsidRPr="00322A1A" w:rsidRDefault="00FB06B3">
            <w:pPr>
              <w:rPr>
                <w:rFonts w:ascii="Arial" w:hAnsi="Arial" w:cs="Arial"/>
                <w:sz w:val="20"/>
                <w:szCs w:val="20"/>
              </w:rPr>
            </w:pPr>
            <w:r w:rsidRPr="00322A1A">
              <w:rPr>
                <w:rFonts w:ascii="Arial" w:hAnsi="Arial" w:cs="Arial"/>
                <w:sz w:val="20"/>
                <w:szCs w:val="20"/>
              </w:rPr>
              <w:t xml:space="preserve">*Visos įvardytos priemonės privalo būti naudojamos Kliento IT infrastruktūroje. </w:t>
            </w:r>
            <w:r w:rsidRPr="00322A1A">
              <w:rPr>
                <w:rFonts w:ascii="Arial" w:hAnsi="Arial" w:cs="Arial"/>
                <w:sz w:val="20"/>
                <w:szCs w:val="20"/>
              </w:rPr>
              <w:lastRenderedPageBreak/>
              <w:t xml:space="preserve">Klientas pasilieka teisę keisti įvardytas priemones prieš tai raštu informavęs Paslaugų teikėją dėl techninių ar ekonominių priežasčių pasikeitusių priemonių. Klientas pasirūpina Kliento IT infrastruktūroje pakeistų priemonių prieigų ir licencijų suteikimu </w:t>
            </w:r>
            <w:r w:rsidRPr="00322A1A">
              <w:rPr>
                <w:rFonts w:ascii="Arial" w:hAnsi="Arial" w:cs="Arial"/>
                <w:sz w:val="20"/>
                <w:szCs w:val="20"/>
              </w:rPr>
              <w:br/>
              <w:t>Paslaugos teikėjui.</w:t>
            </w:r>
          </w:p>
        </w:tc>
        <w:tc>
          <w:tcPr>
            <w:tcW w:w="3261" w:type="dxa"/>
          </w:tcPr>
          <w:p w14:paraId="0EFA3C55" w14:textId="77777777" w:rsidR="00711750" w:rsidRPr="00322A1A" w:rsidRDefault="00711750">
            <w:pPr>
              <w:rPr>
                <w:rFonts w:ascii="Arial" w:hAnsi="Arial" w:cs="Arial"/>
                <w:sz w:val="20"/>
                <w:szCs w:val="20"/>
              </w:rPr>
            </w:pPr>
            <w:r w:rsidRPr="00322A1A">
              <w:rPr>
                <w:rFonts w:ascii="Arial" w:hAnsi="Arial" w:cs="Arial"/>
                <w:sz w:val="20"/>
                <w:szCs w:val="20"/>
              </w:rPr>
              <w:lastRenderedPageBreak/>
              <w:t xml:space="preserve">Prašome patikslinti reikalavimą nurodant, kad kodo diegimas į </w:t>
            </w:r>
            <w:proofErr w:type="spellStart"/>
            <w:r w:rsidRPr="00322A1A">
              <w:rPr>
                <w:rFonts w:ascii="Arial" w:hAnsi="Arial" w:cs="Arial"/>
                <w:sz w:val="20"/>
                <w:szCs w:val="20"/>
              </w:rPr>
              <w:t>testinę</w:t>
            </w:r>
            <w:proofErr w:type="spellEnd"/>
            <w:r w:rsidRPr="00322A1A">
              <w:rPr>
                <w:rFonts w:ascii="Arial" w:hAnsi="Arial" w:cs="Arial"/>
                <w:sz w:val="20"/>
                <w:szCs w:val="20"/>
              </w:rPr>
              <w:t xml:space="preserve"> ir gamybinę aplinką turi būti atliekamas naudojant oficialiai Microsoft patvirtintus įrankius. </w:t>
            </w:r>
            <w:r w:rsidRPr="00322A1A">
              <w:rPr>
                <w:rFonts w:ascii="Arial" w:hAnsi="Arial" w:cs="Arial"/>
                <w:sz w:val="20"/>
                <w:szCs w:val="20"/>
              </w:rPr>
              <w:br/>
              <w:t xml:space="preserve">Arba patikslinti reikalavimą </w:t>
            </w:r>
            <w:r w:rsidRPr="00322A1A">
              <w:rPr>
                <w:rFonts w:ascii="Arial" w:hAnsi="Arial" w:cs="Arial"/>
                <w:sz w:val="20"/>
                <w:szCs w:val="20"/>
              </w:rPr>
              <w:lastRenderedPageBreak/>
              <w:t xml:space="preserve">nurodant, kad </w:t>
            </w:r>
            <w:r w:rsidRPr="00322A1A">
              <w:rPr>
                <w:rFonts w:ascii="Arial" w:hAnsi="Arial" w:cs="Arial"/>
                <w:sz w:val="20"/>
                <w:szCs w:val="20"/>
              </w:rPr>
              <w:br/>
              <w:t>Klientas užsakys LCS (</w:t>
            </w:r>
            <w:proofErr w:type="spellStart"/>
            <w:r w:rsidRPr="00322A1A">
              <w:rPr>
                <w:rFonts w:ascii="Arial" w:hAnsi="Arial" w:cs="Arial"/>
                <w:sz w:val="20"/>
                <w:szCs w:val="20"/>
              </w:rPr>
              <w:t>Lifecycle</w:t>
            </w:r>
            <w:proofErr w:type="spellEnd"/>
            <w:r w:rsidRPr="00322A1A">
              <w:rPr>
                <w:rFonts w:ascii="Arial" w:hAnsi="Arial" w:cs="Arial"/>
                <w:sz w:val="20"/>
                <w:szCs w:val="20"/>
              </w:rPr>
              <w:t xml:space="preserve"> </w:t>
            </w:r>
            <w:proofErr w:type="spellStart"/>
            <w:r w:rsidRPr="00322A1A">
              <w:rPr>
                <w:rFonts w:ascii="Arial" w:hAnsi="Arial" w:cs="Arial"/>
                <w:sz w:val="20"/>
                <w:szCs w:val="20"/>
              </w:rPr>
              <w:t>Services</w:t>
            </w:r>
            <w:proofErr w:type="spellEnd"/>
            <w:r w:rsidRPr="00322A1A">
              <w:rPr>
                <w:rFonts w:ascii="Arial" w:hAnsi="Arial" w:cs="Arial"/>
                <w:sz w:val="20"/>
                <w:szCs w:val="20"/>
              </w:rPr>
              <w:t xml:space="preserve">) ir </w:t>
            </w:r>
            <w:r w:rsidRPr="00322A1A">
              <w:rPr>
                <w:rFonts w:ascii="Arial" w:hAnsi="Arial" w:cs="Arial"/>
                <w:sz w:val="20"/>
                <w:szCs w:val="20"/>
              </w:rPr>
              <w:br/>
              <w:t xml:space="preserve">CI/CD palaikymui reikalingas integracijas su </w:t>
            </w:r>
            <w:proofErr w:type="spellStart"/>
            <w:r w:rsidRPr="00322A1A">
              <w:rPr>
                <w:rFonts w:ascii="Arial" w:hAnsi="Arial" w:cs="Arial"/>
                <w:sz w:val="20"/>
                <w:szCs w:val="20"/>
              </w:rPr>
              <w:t>GitLab</w:t>
            </w:r>
            <w:proofErr w:type="spellEnd"/>
            <w:r w:rsidRPr="00322A1A">
              <w:rPr>
                <w:rFonts w:ascii="Arial" w:hAnsi="Arial" w:cs="Arial"/>
                <w:sz w:val="20"/>
                <w:szCs w:val="20"/>
              </w:rPr>
              <w:t xml:space="preserve"> kaip Vystymo paslaugas, bei nurodyti, kad Paslaugų teikėjas nebus atsakingas už sutrikimus susijusius su </w:t>
            </w:r>
            <w:proofErr w:type="spellStart"/>
            <w:r w:rsidRPr="00322A1A">
              <w:rPr>
                <w:rFonts w:ascii="Arial" w:hAnsi="Arial" w:cs="Arial"/>
                <w:sz w:val="20"/>
                <w:szCs w:val="20"/>
              </w:rPr>
              <w:t>GitLab</w:t>
            </w:r>
            <w:proofErr w:type="spellEnd"/>
            <w:r w:rsidRPr="00322A1A">
              <w:rPr>
                <w:rFonts w:ascii="Arial" w:hAnsi="Arial" w:cs="Arial"/>
                <w:sz w:val="20"/>
                <w:szCs w:val="20"/>
              </w:rPr>
              <w:t xml:space="preserve"> naudojimu.</w:t>
            </w:r>
          </w:p>
        </w:tc>
        <w:tc>
          <w:tcPr>
            <w:tcW w:w="3118" w:type="dxa"/>
          </w:tcPr>
          <w:p w14:paraId="699F861B" w14:textId="77777777" w:rsidR="00711750" w:rsidRPr="00322A1A" w:rsidRDefault="00711750">
            <w:pPr>
              <w:rPr>
                <w:rFonts w:ascii="Arial" w:hAnsi="Arial" w:cs="Arial"/>
                <w:sz w:val="20"/>
                <w:szCs w:val="20"/>
              </w:rPr>
            </w:pPr>
            <w:r w:rsidRPr="00322A1A">
              <w:rPr>
                <w:rFonts w:ascii="Arial" w:hAnsi="Arial" w:cs="Arial"/>
                <w:sz w:val="20"/>
                <w:szCs w:val="20"/>
              </w:rPr>
              <w:lastRenderedPageBreak/>
              <w:t xml:space="preserve">Microsoft Dynamics 365 </w:t>
            </w:r>
            <w:proofErr w:type="spellStart"/>
            <w:r w:rsidRPr="00322A1A">
              <w:rPr>
                <w:rFonts w:ascii="Arial" w:hAnsi="Arial" w:cs="Arial"/>
                <w:sz w:val="20"/>
                <w:szCs w:val="20"/>
              </w:rPr>
              <w:t>Finance</w:t>
            </w:r>
            <w:proofErr w:type="spellEnd"/>
            <w:r w:rsidRPr="00322A1A">
              <w:rPr>
                <w:rFonts w:ascii="Arial" w:hAnsi="Arial" w:cs="Arial"/>
                <w:sz w:val="20"/>
                <w:szCs w:val="20"/>
              </w:rPr>
              <w:t xml:space="preserve"> </w:t>
            </w:r>
            <w:proofErr w:type="spellStart"/>
            <w:r w:rsidRPr="00322A1A">
              <w:rPr>
                <w:rFonts w:ascii="Arial" w:hAnsi="Arial" w:cs="Arial"/>
                <w:sz w:val="20"/>
                <w:szCs w:val="20"/>
              </w:rPr>
              <w:t>and</w:t>
            </w:r>
            <w:proofErr w:type="spellEnd"/>
            <w:r w:rsidRPr="00322A1A">
              <w:rPr>
                <w:rFonts w:ascii="Arial" w:hAnsi="Arial" w:cs="Arial"/>
                <w:sz w:val="20"/>
                <w:szCs w:val="20"/>
              </w:rPr>
              <w:t xml:space="preserve"> </w:t>
            </w:r>
            <w:proofErr w:type="spellStart"/>
            <w:r w:rsidRPr="00322A1A">
              <w:rPr>
                <w:rFonts w:ascii="Arial" w:hAnsi="Arial" w:cs="Arial"/>
                <w:sz w:val="20"/>
                <w:szCs w:val="20"/>
              </w:rPr>
              <w:t>Supply</w:t>
            </w:r>
            <w:proofErr w:type="spellEnd"/>
            <w:r w:rsidRPr="00322A1A">
              <w:rPr>
                <w:rFonts w:ascii="Arial" w:hAnsi="Arial" w:cs="Arial"/>
                <w:sz w:val="20"/>
                <w:szCs w:val="20"/>
              </w:rPr>
              <w:t xml:space="preserve"> </w:t>
            </w:r>
            <w:proofErr w:type="spellStart"/>
            <w:r w:rsidRPr="00322A1A">
              <w:rPr>
                <w:rFonts w:ascii="Arial" w:hAnsi="Arial" w:cs="Arial"/>
                <w:sz w:val="20"/>
                <w:szCs w:val="20"/>
              </w:rPr>
              <w:t>Chain</w:t>
            </w:r>
            <w:proofErr w:type="spellEnd"/>
            <w:r w:rsidRPr="00322A1A">
              <w:rPr>
                <w:rFonts w:ascii="Arial" w:hAnsi="Arial" w:cs="Arial"/>
                <w:sz w:val="20"/>
                <w:szCs w:val="20"/>
              </w:rPr>
              <w:t xml:space="preserve"> </w:t>
            </w:r>
            <w:r w:rsidRPr="00322A1A">
              <w:rPr>
                <w:rFonts w:ascii="Arial" w:hAnsi="Arial" w:cs="Arial"/>
                <w:sz w:val="20"/>
                <w:szCs w:val="20"/>
              </w:rPr>
              <w:br/>
            </w:r>
            <w:proofErr w:type="spellStart"/>
            <w:r w:rsidRPr="00322A1A">
              <w:rPr>
                <w:rFonts w:ascii="Arial" w:hAnsi="Arial" w:cs="Arial"/>
                <w:sz w:val="20"/>
                <w:szCs w:val="20"/>
              </w:rPr>
              <w:t>Management</w:t>
            </w:r>
            <w:proofErr w:type="spellEnd"/>
            <w:r w:rsidRPr="00322A1A">
              <w:rPr>
                <w:rFonts w:ascii="Arial" w:hAnsi="Arial" w:cs="Arial"/>
                <w:sz w:val="20"/>
                <w:szCs w:val="20"/>
              </w:rPr>
              <w:t xml:space="preserve"> (toliau D365F&amp;SCM) kodo diegimas į </w:t>
            </w:r>
            <w:proofErr w:type="spellStart"/>
            <w:r w:rsidRPr="00322A1A">
              <w:rPr>
                <w:rFonts w:ascii="Arial" w:hAnsi="Arial" w:cs="Arial"/>
                <w:sz w:val="20"/>
                <w:szCs w:val="20"/>
              </w:rPr>
              <w:t>testinę</w:t>
            </w:r>
            <w:proofErr w:type="spellEnd"/>
            <w:r w:rsidRPr="00322A1A">
              <w:rPr>
                <w:rFonts w:ascii="Arial" w:hAnsi="Arial" w:cs="Arial"/>
                <w:sz w:val="20"/>
                <w:szCs w:val="20"/>
              </w:rPr>
              <w:t xml:space="preserve"> ir gamybinę aplinką remiasi „</w:t>
            </w:r>
            <w:proofErr w:type="spellStart"/>
            <w:r w:rsidRPr="00322A1A">
              <w:rPr>
                <w:rFonts w:ascii="Arial" w:hAnsi="Arial" w:cs="Arial"/>
                <w:sz w:val="20"/>
                <w:szCs w:val="20"/>
              </w:rPr>
              <w:t>deployable</w:t>
            </w:r>
            <w:proofErr w:type="spellEnd"/>
            <w:r w:rsidRPr="00322A1A">
              <w:rPr>
                <w:rFonts w:ascii="Arial" w:hAnsi="Arial" w:cs="Arial"/>
                <w:sz w:val="20"/>
                <w:szCs w:val="20"/>
              </w:rPr>
              <w:t xml:space="preserve"> </w:t>
            </w:r>
            <w:proofErr w:type="spellStart"/>
            <w:r w:rsidRPr="00322A1A">
              <w:rPr>
                <w:rFonts w:ascii="Arial" w:hAnsi="Arial" w:cs="Arial"/>
                <w:sz w:val="20"/>
                <w:szCs w:val="20"/>
              </w:rPr>
              <w:t>package</w:t>
            </w:r>
            <w:proofErr w:type="spellEnd"/>
            <w:r w:rsidRPr="00322A1A">
              <w:rPr>
                <w:rFonts w:ascii="Arial" w:hAnsi="Arial" w:cs="Arial"/>
                <w:sz w:val="20"/>
                <w:szCs w:val="20"/>
              </w:rPr>
              <w:t xml:space="preserve">“ </w:t>
            </w:r>
            <w:r w:rsidRPr="00322A1A">
              <w:rPr>
                <w:rFonts w:ascii="Arial" w:hAnsi="Arial" w:cs="Arial"/>
                <w:sz w:val="20"/>
                <w:szCs w:val="20"/>
              </w:rPr>
              <w:lastRenderedPageBreak/>
              <w:t>(AOT arba binarinių) paketais, kurie turi būti įkelti į LCS (</w:t>
            </w:r>
            <w:proofErr w:type="spellStart"/>
            <w:r w:rsidRPr="00322A1A">
              <w:rPr>
                <w:rFonts w:ascii="Arial" w:hAnsi="Arial" w:cs="Arial"/>
                <w:sz w:val="20"/>
                <w:szCs w:val="20"/>
              </w:rPr>
              <w:t>Lifecycle</w:t>
            </w:r>
            <w:proofErr w:type="spellEnd"/>
            <w:r w:rsidRPr="00322A1A">
              <w:rPr>
                <w:rFonts w:ascii="Arial" w:hAnsi="Arial" w:cs="Arial"/>
                <w:sz w:val="20"/>
                <w:szCs w:val="20"/>
              </w:rPr>
              <w:t xml:space="preserve"> </w:t>
            </w:r>
            <w:proofErr w:type="spellStart"/>
            <w:r w:rsidRPr="00322A1A">
              <w:rPr>
                <w:rFonts w:ascii="Arial" w:hAnsi="Arial" w:cs="Arial"/>
                <w:sz w:val="20"/>
                <w:szCs w:val="20"/>
              </w:rPr>
              <w:t>Services</w:t>
            </w:r>
            <w:proofErr w:type="spellEnd"/>
            <w:r w:rsidRPr="00322A1A">
              <w:rPr>
                <w:rFonts w:ascii="Arial" w:hAnsi="Arial" w:cs="Arial"/>
                <w:sz w:val="20"/>
                <w:szCs w:val="20"/>
              </w:rPr>
              <w:t xml:space="preserve">) </w:t>
            </w:r>
            <w:proofErr w:type="spellStart"/>
            <w:r w:rsidRPr="00322A1A">
              <w:rPr>
                <w:rFonts w:ascii="Arial" w:hAnsi="Arial" w:cs="Arial"/>
                <w:sz w:val="20"/>
                <w:szCs w:val="20"/>
              </w:rPr>
              <w:t>Asset</w:t>
            </w:r>
            <w:proofErr w:type="spellEnd"/>
            <w:r w:rsidRPr="00322A1A">
              <w:rPr>
                <w:rFonts w:ascii="Arial" w:hAnsi="Arial" w:cs="Arial"/>
                <w:sz w:val="20"/>
                <w:szCs w:val="20"/>
              </w:rPr>
              <w:t xml:space="preserve"> </w:t>
            </w:r>
            <w:proofErr w:type="spellStart"/>
            <w:r w:rsidRPr="00322A1A">
              <w:rPr>
                <w:rFonts w:ascii="Arial" w:hAnsi="Arial" w:cs="Arial"/>
                <w:sz w:val="20"/>
                <w:szCs w:val="20"/>
              </w:rPr>
              <w:t>Library</w:t>
            </w:r>
            <w:proofErr w:type="spellEnd"/>
            <w:r w:rsidRPr="00322A1A">
              <w:rPr>
                <w:rFonts w:ascii="Arial" w:hAnsi="Arial" w:cs="Arial"/>
                <w:sz w:val="20"/>
                <w:szCs w:val="20"/>
              </w:rPr>
              <w:t xml:space="preserve"> ir iš ten diegiami į reikiamas aplinkas. Tai yra standartinis kelias tiek rankiniam, tiek automatizuotam diegimui, kas yra pažymėta ir oficialiame Microsoft atsakyme į užklausą. </w:t>
            </w:r>
            <w:r w:rsidR="008E206F" w:rsidRPr="00322A1A">
              <w:rPr>
                <w:rStyle w:val="FootnoteReference"/>
                <w:rFonts w:ascii="Arial" w:hAnsi="Arial" w:cs="Arial"/>
                <w:sz w:val="20"/>
                <w:szCs w:val="20"/>
              </w:rPr>
              <w:footnoteReference w:id="1"/>
            </w:r>
            <w:r w:rsidRPr="00322A1A">
              <w:rPr>
                <w:rFonts w:ascii="Arial" w:hAnsi="Arial" w:cs="Arial"/>
                <w:sz w:val="20"/>
                <w:szCs w:val="20"/>
              </w:rPr>
              <w:t>,</w:t>
            </w:r>
            <w:r w:rsidR="00E41F5A" w:rsidRPr="00322A1A">
              <w:rPr>
                <w:rStyle w:val="FootnoteReference"/>
                <w:rFonts w:ascii="Arial" w:hAnsi="Arial" w:cs="Arial"/>
                <w:sz w:val="20"/>
                <w:szCs w:val="20"/>
              </w:rPr>
              <w:footnoteReference w:id="2"/>
            </w:r>
            <w:r w:rsidRPr="00322A1A">
              <w:rPr>
                <w:rFonts w:ascii="Arial" w:hAnsi="Arial" w:cs="Arial"/>
                <w:sz w:val="20"/>
                <w:szCs w:val="20"/>
              </w:rPr>
              <w:br/>
              <w:t xml:space="preserve">Microsoft rekomenduoja </w:t>
            </w:r>
            <w:proofErr w:type="spellStart"/>
            <w:r w:rsidRPr="00322A1A">
              <w:rPr>
                <w:rFonts w:ascii="Arial" w:hAnsi="Arial" w:cs="Arial"/>
                <w:sz w:val="20"/>
                <w:szCs w:val="20"/>
              </w:rPr>
              <w:t>Azure</w:t>
            </w:r>
            <w:proofErr w:type="spellEnd"/>
            <w:r w:rsidRPr="00322A1A">
              <w:rPr>
                <w:rFonts w:ascii="Arial" w:hAnsi="Arial" w:cs="Arial"/>
                <w:sz w:val="20"/>
                <w:szCs w:val="20"/>
              </w:rPr>
              <w:t xml:space="preserve"> </w:t>
            </w:r>
            <w:proofErr w:type="spellStart"/>
            <w:r w:rsidRPr="00322A1A">
              <w:rPr>
                <w:rFonts w:ascii="Arial" w:hAnsi="Arial" w:cs="Arial"/>
                <w:sz w:val="20"/>
                <w:szCs w:val="20"/>
              </w:rPr>
              <w:t>DevOps</w:t>
            </w:r>
            <w:proofErr w:type="spellEnd"/>
            <w:r w:rsidRPr="00322A1A">
              <w:rPr>
                <w:rFonts w:ascii="Arial" w:hAnsi="Arial" w:cs="Arial"/>
                <w:sz w:val="20"/>
                <w:szCs w:val="20"/>
              </w:rPr>
              <w:t xml:space="preserve"> kaip pagrindinę platformą D365F&amp;SCM projektams dėl šių priežasčių: </w:t>
            </w:r>
            <w:r w:rsidRPr="00322A1A">
              <w:rPr>
                <w:rFonts w:ascii="Arial" w:hAnsi="Arial" w:cs="Arial"/>
                <w:sz w:val="20"/>
                <w:szCs w:val="20"/>
              </w:rPr>
              <w:br/>
              <w:t xml:space="preserve">D365F&amp;SCM </w:t>
            </w:r>
            <w:proofErr w:type="spellStart"/>
            <w:r w:rsidRPr="00322A1A">
              <w:rPr>
                <w:rFonts w:ascii="Arial" w:hAnsi="Arial" w:cs="Arial"/>
                <w:sz w:val="20"/>
                <w:szCs w:val="20"/>
              </w:rPr>
              <w:t>Tools</w:t>
            </w:r>
            <w:proofErr w:type="spellEnd"/>
            <w:r w:rsidRPr="00322A1A">
              <w:rPr>
                <w:rFonts w:ascii="Arial" w:hAnsi="Arial" w:cs="Arial"/>
                <w:sz w:val="20"/>
                <w:szCs w:val="20"/>
              </w:rPr>
              <w:t xml:space="preserve"> įrankiai prieinami tik kaip </w:t>
            </w:r>
            <w:proofErr w:type="spellStart"/>
            <w:r w:rsidRPr="00322A1A">
              <w:rPr>
                <w:rFonts w:ascii="Arial" w:hAnsi="Arial" w:cs="Arial"/>
                <w:sz w:val="20"/>
                <w:szCs w:val="20"/>
              </w:rPr>
              <w:t>Azure</w:t>
            </w:r>
            <w:proofErr w:type="spellEnd"/>
            <w:r w:rsidRPr="00322A1A">
              <w:rPr>
                <w:rFonts w:ascii="Arial" w:hAnsi="Arial" w:cs="Arial"/>
                <w:sz w:val="20"/>
                <w:szCs w:val="20"/>
              </w:rPr>
              <w:t xml:space="preserve"> </w:t>
            </w:r>
            <w:proofErr w:type="spellStart"/>
            <w:r w:rsidRPr="00322A1A">
              <w:rPr>
                <w:rFonts w:ascii="Arial" w:hAnsi="Arial" w:cs="Arial"/>
                <w:sz w:val="20"/>
                <w:szCs w:val="20"/>
              </w:rPr>
              <w:t>DevOps</w:t>
            </w:r>
            <w:proofErr w:type="spellEnd"/>
            <w:r w:rsidRPr="00322A1A">
              <w:rPr>
                <w:rFonts w:ascii="Arial" w:hAnsi="Arial" w:cs="Arial"/>
                <w:sz w:val="20"/>
                <w:szCs w:val="20"/>
              </w:rPr>
              <w:t xml:space="preserve"> plėtiniai, todėl pilnam CI/CD palaikymui rekomenduojama naudoti </w:t>
            </w:r>
            <w:proofErr w:type="spellStart"/>
            <w:r w:rsidRPr="00322A1A">
              <w:rPr>
                <w:rFonts w:ascii="Arial" w:hAnsi="Arial" w:cs="Arial"/>
                <w:sz w:val="20"/>
                <w:szCs w:val="20"/>
              </w:rPr>
              <w:t>Azure</w:t>
            </w:r>
            <w:proofErr w:type="spellEnd"/>
            <w:r w:rsidRPr="00322A1A">
              <w:rPr>
                <w:rFonts w:ascii="Arial" w:hAnsi="Arial" w:cs="Arial"/>
                <w:sz w:val="20"/>
                <w:szCs w:val="20"/>
              </w:rPr>
              <w:t xml:space="preserve"> </w:t>
            </w:r>
            <w:proofErr w:type="spellStart"/>
            <w:r w:rsidRPr="00322A1A">
              <w:rPr>
                <w:rFonts w:ascii="Arial" w:hAnsi="Arial" w:cs="Arial"/>
                <w:sz w:val="20"/>
                <w:szCs w:val="20"/>
              </w:rPr>
              <w:t>DevOps</w:t>
            </w:r>
            <w:proofErr w:type="spellEnd"/>
            <w:r w:rsidRPr="00322A1A">
              <w:rPr>
                <w:rFonts w:ascii="Arial" w:hAnsi="Arial" w:cs="Arial"/>
                <w:sz w:val="20"/>
                <w:szCs w:val="20"/>
              </w:rPr>
              <w:t xml:space="preserve"> su </w:t>
            </w:r>
            <w:proofErr w:type="spellStart"/>
            <w:r w:rsidRPr="00322A1A">
              <w:rPr>
                <w:rFonts w:ascii="Arial" w:hAnsi="Arial" w:cs="Arial"/>
                <w:sz w:val="20"/>
                <w:szCs w:val="20"/>
              </w:rPr>
              <w:t>Git</w:t>
            </w:r>
            <w:proofErr w:type="spellEnd"/>
            <w:r w:rsidRPr="00322A1A">
              <w:rPr>
                <w:rFonts w:ascii="Arial" w:hAnsi="Arial" w:cs="Arial"/>
                <w:sz w:val="20"/>
                <w:szCs w:val="20"/>
              </w:rPr>
              <w:t xml:space="preserve"> </w:t>
            </w:r>
            <w:proofErr w:type="spellStart"/>
            <w:r w:rsidRPr="00322A1A">
              <w:rPr>
                <w:rFonts w:ascii="Arial" w:hAnsi="Arial" w:cs="Arial"/>
                <w:sz w:val="20"/>
                <w:szCs w:val="20"/>
              </w:rPr>
              <w:t>repozitoriumu</w:t>
            </w:r>
            <w:proofErr w:type="spellEnd"/>
            <w:r w:rsidRPr="00322A1A">
              <w:rPr>
                <w:rFonts w:ascii="Arial" w:hAnsi="Arial" w:cs="Arial"/>
                <w:sz w:val="20"/>
                <w:szCs w:val="20"/>
              </w:rPr>
              <w:t xml:space="preserve">; </w:t>
            </w:r>
            <w:r w:rsidRPr="00322A1A">
              <w:rPr>
                <w:rFonts w:ascii="Arial" w:hAnsi="Arial" w:cs="Arial"/>
                <w:sz w:val="20"/>
                <w:szCs w:val="20"/>
              </w:rPr>
              <w:br/>
              <w:t xml:space="preserve">LCS tikrina TFVC </w:t>
            </w:r>
            <w:proofErr w:type="spellStart"/>
            <w:r w:rsidRPr="00322A1A">
              <w:rPr>
                <w:rFonts w:ascii="Arial" w:hAnsi="Arial" w:cs="Arial"/>
                <w:sz w:val="20"/>
                <w:szCs w:val="20"/>
              </w:rPr>
              <w:t>repozitoriumą</w:t>
            </w:r>
            <w:proofErr w:type="spellEnd"/>
            <w:r w:rsidRPr="00322A1A">
              <w:rPr>
                <w:rFonts w:ascii="Arial" w:hAnsi="Arial" w:cs="Arial"/>
                <w:sz w:val="20"/>
                <w:szCs w:val="20"/>
              </w:rPr>
              <w:t xml:space="preserve"> diegiant programavimo aplinkas. Net jei Klientas naudoja </w:t>
            </w:r>
            <w:proofErr w:type="spellStart"/>
            <w:r w:rsidRPr="00322A1A">
              <w:rPr>
                <w:rFonts w:ascii="Arial" w:hAnsi="Arial" w:cs="Arial"/>
                <w:sz w:val="20"/>
                <w:szCs w:val="20"/>
              </w:rPr>
              <w:t>GitLab</w:t>
            </w:r>
            <w:proofErr w:type="spellEnd"/>
            <w:r w:rsidRPr="00322A1A">
              <w:rPr>
                <w:rFonts w:ascii="Arial" w:hAnsi="Arial" w:cs="Arial"/>
                <w:sz w:val="20"/>
                <w:szCs w:val="20"/>
              </w:rPr>
              <w:t xml:space="preserve">, vis tiek reikia inicializuoti TFVC </w:t>
            </w:r>
            <w:proofErr w:type="spellStart"/>
            <w:r w:rsidRPr="00322A1A">
              <w:rPr>
                <w:rFonts w:ascii="Arial" w:hAnsi="Arial" w:cs="Arial"/>
                <w:sz w:val="20"/>
                <w:szCs w:val="20"/>
              </w:rPr>
              <w:t>repozitoriumą</w:t>
            </w:r>
            <w:proofErr w:type="spellEnd"/>
            <w:r w:rsidRPr="00322A1A">
              <w:rPr>
                <w:rFonts w:ascii="Arial" w:hAnsi="Arial" w:cs="Arial"/>
                <w:sz w:val="20"/>
                <w:szCs w:val="20"/>
              </w:rPr>
              <w:t xml:space="preserve"> ir prisijungti prie LCS, net jei jis nėra aktyviai naudojamas kodo valdymui; </w:t>
            </w:r>
            <w:r w:rsidRPr="00322A1A">
              <w:rPr>
                <w:rFonts w:ascii="Arial" w:hAnsi="Arial" w:cs="Arial"/>
                <w:sz w:val="20"/>
                <w:szCs w:val="20"/>
              </w:rPr>
              <w:br/>
            </w:r>
            <w:proofErr w:type="spellStart"/>
            <w:r w:rsidRPr="00322A1A">
              <w:rPr>
                <w:rFonts w:ascii="Arial" w:hAnsi="Arial" w:cs="Arial"/>
                <w:sz w:val="20"/>
                <w:szCs w:val="20"/>
              </w:rPr>
              <w:t>Azure</w:t>
            </w:r>
            <w:proofErr w:type="spellEnd"/>
            <w:r w:rsidRPr="00322A1A">
              <w:rPr>
                <w:rFonts w:ascii="Arial" w:hAnsi="Arial" w:cs="Arial"/>
                <w:sz w:val="20"/>
                <w:szCs w:val="20"/>
              </w:rPr>
              <w:t xml:space="preserve"> </w:t>
            </w:r>
            <w:proofErr w:type="spellStart"/>
            <w:r w:rsidRPr="00322A1A">
              <w:rPr>
                <w:rFonts w:ascii="Arial" w:hAnsi="Arial" w:cs="Arial"/>
                <w:sz w:val="20"/>
                <w:szCs w:val="20"/>
              </w:rPr>
              <w:t>repozitoriumas</w:t>
            </w:r>
            <w:proofErr w:type="spellEnd"/>
            <w:r w:rsidRPr="00322A1A">
              <w:rPr>
                <w:rFonts w:ascii="Arial" w:hAnsi="Arial" w:cs="Arial"/>
                <w:sz w:val="20"/>
                <w:szCs w:val="20"/>
              </w:rPr>
              <w:t xml:space="preserve"> lyginant su kitais </w:t>
            </w:r>
            <w:proofErr w:type="spellStart"/>
            <w:r w:rsidRPr="00322A1A">
              <w:rPr>
                <w:rFonts w:ascii="Arial" w:hAnsi="Arial" w:cs="Arial"/>
                <w:sz w:val="20"/>
                <w:szCs w:val="20"/>
              </w:rPr>
              <w:t>Git</w:t>
            </w:r>
            <w:proofErr w:type="spellEnd"/>
            <w:r w:rsidRPr="00322A1A">
              <w:rPr>
                <w:rFonts w:ascii="Arial" w:hAnsi="Arial" w:cs="Arial"/>
                <w:sz w:val="20"/>
                <w:szCs w:val="20"/>
              </w:rPr>
              <w:t xml:space="preserve"> tiekėjais - Microsoft dokumentacija nurodo, kad norėdami užtikrinti visišką nuolatinės integracijos ir nuolatinio pateikimo </w:t>
            </w:r>
            <w:r w:rsidRPr="00322A1A">
              <w:rPr>
                <w:rFonts w:ascii="Arial" w:hAnsi="Arial" w:cs="Arial"/>
                <w:sz w:val="20"/>
                <w:szCs w:val="20"/>
              </w:rPr>
              <w:br/>
              <w:t>(CI/CD) palaikymą, reikia naudoti „</w:t>
            </w:r>
            <w:proofErr w:type="spellStart"/>
            <w:r w:rsidRPr="00322A1A">
              <w:rPr>
                <w:rFonts w:ascii="Arial" w:hAnsi="Arial" w:cs="Arial"/>
                <w:sz w:val="20"/>
                <w:szCs w:val="20"/>
              </w:rPr>
              <w:t>Azure</w:t>
            </w:r>
            <w:proofErr w:type="spellEnd"/>
            <w:r w:rsidRPr="00322A1A">
              <w:rPr>
                <w:rFonts w:ascii="Arial" w:hAnsi="Arial" w:cs="Arial"/>
                <w:sz w:val="20"/>
                <w:szCs w:val="20"/>
              </w:rPr>
              <w:t xml:space="preserve"> </w:t>
            </w:r>
            <w:proofErr w:type="spellStart"/>
            <w:r w:rsidRPr="00322A1A">
              <w:rPr>
                <w:rFonts w:ascii="Arial" w:hAnsi="Arial" w:cs="Arial"/>
                <w:sz w:val="20"/>
                <w:szCs w:val="20"/>
              </w:rPr>
              <w:t>DevOps</w:t>
            </w:r>
            <w:proofErr w:type="spellEnd"/>
            <w:r w:rsidRPr="00322A1A">
              <w:rPr>
                <w:rFonts w:ascii="Arial" w:hAnsi="Arial" w:cs="Arial"/>
                <w:sz w:val="20"/>
                <w:szCs w:val="20"/>
              </w:rPr>
              <w:t xml:space="preserve">“ savo </w:t>
            </w:r>
            <w:r w:rsidRPr="00322A1A">
              <w:rPr>
                <w:rFonts w:ascii="Arial" w:hAnsi="Arial" w:cs="Arial"/>
                <w:sz w:val="20"/>
                <w:szCs w:val="20"/>
              </w:rPr>
              <w:lastRenderedPageBreak/>
              <w:t>„</w:t>
            </w:r>
            <w:proofErr w:type="spellStart"/>
            <w:r w:rsidRPr="00322A1A">
              <w:rPr>
                <w:rFonts w:ascii="Arial" w:hAnsi="Arial" w:cs="Arial"/>
                <w:sz w:val="20"/>
                <w:szCs w:val="20"/>
              </w:rPr>
              <w:t>Git</w:t>
            </w:r>
            <w:proofErr w:type="spellEnd"/>
            <w:r w:rsidRPr="00322A1A">
              <w:rPr>
                <w:rFonts w:ascii="Arial" w:hAnsi="Arial" w:cs="Arial"/>
                <w:sz w:val="20"/>
                <w:szCs w:val="20"/>
              </w:rPr>
              <w:t xml:space="preserve">“ saugykloje (https://learn.microsoft.com/enus/dynamics365/fin-ops-core/dev-itpro/dev-tools/gitintro) </w:t>
            </w:r>
            <w:r w:rsidRPr="00322A1A">
              <w:rPr>
                <w:rFonts w:ascii="Arial" w:hAnsi="Arial" w:cs="Arial"/>
                <w:sz w:val="20"/>
                <w:szCs w:val="20"/>
              </w:rPr>
              <w:br/>
              <w:t xml:space="preserve">TFVC veikia pagal centralizuotą modelį - visi istoriniai duomenys saugomi tik serveryje, o kūrėjai turi tik vieną aktyvią kodo versiją savo kompiuteriuose. Tai skiriasi nuo </w:t>
            </w:r>
            <w:proofErr w:type="spellStart"/>
            <w:r w:rsidRPr="00322A1A">
              <w:rPr>
                <w:rFonts w:ascii="Arial" w:hAnsi="Arial" w:cs="Arial"/>
                <w:sz w:val="20"/>
                <w:szCs w:val="20"/>
              </w:rPr>
              <w:t>Git</w:t>
            </w:r>
            <w:proofErr w:type="spellEnd"/>
            <w:r w:rsidRPr="00322A1A">
              <w:rPr>
                <w:rFonts w:ascii="Arial" w:hAnsi="Arial" w:cs="Arial"/>
                <w:sz w:val="20"/>
                <w:szCs w:val="20"/>
              </w:rPr>
              <w:t>, kuris remiasi paskirstyta (</w:t>
            </w:r>
            <w:proofErr w:type="spellStart"/>
            <w:r w:rsidRPr="00322A1A">
              <w:rPr>
                <w:rFonts w:ascii="Arial" w:hAnsi="Arial" w:cs="Arial"/>
                <w:sz w:val="20"/>
                <w:szCs w:val="20"/>
              </w:rPr>
              <w:t>distributed</w:t>
            </w:r>
            <w:proofErr w:type="spellEnd"/>
            <w:r w:rsidRPr="00322A1A">
              <w:rPr>
                <w:rFonts w:ascii="Arial" w:hAnsi="Arial" w:cs="Arial"/>
                <w:sz w:val="20"/>
                <w:szCs w:val="20"/>
              </w:rPr>
              <w:t>) sistema.</w:t>
            </w:r>
          </w:p>
          <w:p w14:paraId="0D389699" w14:textId="77777777" w:rsidR="00FB06B3" w:rsidRPr="00322A1A" w:rsidRDefault="00FB06B3">
            <w:pPr>
              <w:rPr>
                <w:rFonts w:ascii="Arial" w:hAnsi="Arial" w:cs="Arial"/>
                <w:sz w:val="20"/>
                <w:szCs w:val="20"/>
              </w:rPr>
            </w:pPr>
          </w:p>
          <w:p w14:paraId="30E94712" w14:textId="5F636798" w:rsidR="00FB06B3" w:rsidRPr="00322A1A" w:rsidRDefault="00FB06B3">
            <w:pPr>
              <w:rPr>
                <w:rFonts w:ascii="Arial" w:hAnsi="Arial" w:cs="Arial"/>
                <w:sz w:val="20"/>
                <w:szCs w:val="20"/>
              </w:rPr>
            </w:pPr>
            <w:r w:rsidRPr="00322A1A">
              <w:rPr>
                <w:rFonts w:ascii="Arial" w:hAnsi="Arial" w:cs="Arial"/>
                <w:sz w:val="20"/>
                <w:szCs w:val="20"/>
              </w:rPr>
              <w:t xml:space="preserve">Reikalavimas naudoti </w:t>
            </w:r>
            <w:proofErr w:type="spellStart"/>
            <w:r w:rsidRPr="00322A1A">
              <w:rPr>
                <w:rFonts w:ascii="Arial" w:hAnsi="Arial" w:cs="Arial"/>
                <w:sz w:val="20"/>
                <w:szCs w:val="20"/>
              </w:rPr>
              <w:t>GitLAB</w:t>
            </w:r>
            <w:proofErr w:type="spellEnd"/>
            <w:r w:rsidRPr="00322A1A">
              <w:rPr>
                <w:rFonts w:ascii="Arial" w:hAnsi="Arial" w:cs="Arial"/>
                <w:sz w:val="20"/>
                <w:szCs w:val="20"/>
              </w:rPr>
              <w:t xml:space="preserve"> įrankius yra perteklinis ir kelia netikėtų sutrikimų riziką. Pavyzdžiui gali sutrikti X++ kompiliatorius arba LCS </w:t>
            </w:r>
            <w:proofErr w:type="spellStart"/>
            <w:r w:rsidRPr="00322A1A">
              <w:rPr>
                <w:rFonts w:ascii="Arial" w:hAnsi="Arial" w:cs="Arial"/>
                <w:sz w:val="20"/>
                <w:szCs w:val="20"/>
              </w:rPr>
              <w:t>Asset</w:t>
            </w:r>
            <w:proofErr w:type="spellEnd"/>
            <w:r w:rsidRPr="00322A1A">
              <w:rPr>
                <w:rFonts w:ascii="Arial" w:hAnsi="Arial" w:cs="Arial"/>
                <w:sz w:val="20"/>
                <w:szCs w:val="20"/>
              </w:rPr>
              <w:t xml:space="preserve"> </w:t>
            </w:r>
            <w:proofErr w:type="spellStart"/>
            <w:r w:rsidRPr="00322A1A">
              <w:rPr>
                <w:rFonts w:ascii="Arial" w:hAnsi="Arial" w:cs="Arial"/>
                <w:sz w:val="20"/>
                <w:szCs w:val="20"/>
              </w:rPr>
              <w:t>Library</w:t>
            </w:r>
            <w:proofErr w:type="spellEnd"/>
            <w:r w:rsidRPr="00322A1A">
              <w:rPr>
                <w:rFonts w:ascii="Arial" w:hAnsi="Arial" w:cs="Arial"/>
                <w:sz w:val="20"/>
                <w:szCs w:val="20"/>
              </w:rPr>
              <w:t xml:space="preserve"> nepriims paketų paruoštų naudojant ne Microsoft pateikiamus CI/CD įrankius ir pan. </w:t>
            </w:r>
            <w:r w:rsidRPr="00322A1A">
              <w:rPr>
                <w:rFonts w:ascii="Arial" w:hAnsi="Arial" w:cs="Arial"/>
                <w:sz w:val="20"/>
                <w:szCs w:val="20"/>
              </w:rPr>
              <w:br/>
            </w:r>
            <w:proofErr w:type="spellStart"/>
            <w:r w:rsidRPr="00322A1A">
              <w:rPr>
                <w:rFonts w:ascii="Arial" w:hAnsi="Arial" w:cs="Arial"/>
                <w:sz w:val="20"/>
                <w:szCs w:val="20"/>
              </w:rPr>
              <w:t>GitLAB</w:t>
            </w:r>
            <w:proofErr w:type="spellEnd"/>
            <w:r w:rsidRPr="00322A1A">
              <w:rPr>
                <w:rFonts w:ascii="Arial" w:hAnsi="Arial" w:cs="Arial"/>
                <w:sz w:val="20"/>
                <w:szCs w:val="20"/>
              </w:rPr>
              <w:t xml:space="preserve"> panaudojimas D365F&amp;SCM </w:t>
            </w:r>
            <w:proofErr w:type="spellStart"/>
            <w:r w:rsidRPr="00322A1A">
              <w:rPr>
                <w:rFonts w:ascii="Arial" w:hAnsi="Arial" w:cs="Arial"/>
                <w:sz w:val="20"/>
                <w:szCs w:val="20"/>
              </w:rPr>
              <w:t>Ci</w:t>
            </w:r>
            <w:proofErr w:type="spellEnd"/>
            <w:r w:rsidRPr="00322A1A">
              <w:rPr>
                <w:rFonts w:ascii="Arial" w:hAnsi="Arial" w:cs="Arial"/>
                <w:sz w:val="20"/>
                <w:szCs w:val="20"/>
              </w:rPr>
              <w:t>/CD kontekste yra nepalaikomas Microsoft, o tai gali apsunkinti tiek savalaikį sutrikimų tvarkymą, tiek kelti papildomus sutrikimus pakeitimų ir diegimų kelyje, atitinkamai reikalauti papildomų resursų(kaštų) Tiekėjui ir Klientui.</w:t>
            </w:r>
          </w:p>
        </w:tc>
        <w:tc>
          <w:tcPr>
            <w:tcW w:w="3021" w:type="dxa"/>
          </w:tcPr>
          <w:p w14:paraId="00584E3E" w14:textId="21E600DF" w:rsidR="00711750" w:rsidRPr="00322A1A" w:rsidRDefault="6852CE97">
            <w:pPr>
              <w:rPr>
                <w:rFonts w:ascii="Arial" w:hAnsi="Arial" w:cs="Arial"/>
                <w:sz w:val="20"/>
                <w:szCs w:val="20"/>
              </w:rPr>
            </w:pPr>
            <w:r w:rsidRPr="00322A1A">
              <w:rPr>
                <w:rFonts w:ascii="Arial" w:eastAsia="Arial" w:hAnsi="Arial" w:cs="Arial"/>
                <w:sz w:val="20"/>
                <w:szCs w:val="20"/>
              </w:rPr>
              <w:lastRenderedPageBreak/>
              <w:t xml:space="preserve">Atsižvelgiant į tiekėjo pastabas </w:t>
            </w:r>
            <w:r w:rsidR="00261143" w:rsidRPr="00322A1A">
              <w:rPr>
                <w:rFonts w:ascii="Arial" w:eastAsia="Arial" w:hAnsi="Arial" w:cs="Arial"/>
                <w:sz w:val="20"/>
                <w:szCs w:val="20"/>
              </w:rPr>
              <w:t>tiksliname Techninės specifikacijos 3.2.5.16</w:t>
            </w:r>
            <w:r w:rsidR="00C133BF" w:rsidRPr="00322A1A">
              <w:rPr>
                <w:rFonts w:ascii="Arial" w:eastAsia="Arial" w:hAnsi="Arial" w:cs="Arial"/>
                <w:sz w:val="20"/>
                <w:szCs w:val="20"/>
              </w:rPr>
              <w:t xml:space="preserve"> ir 6</w:t>
            </w:r>
            <w:r w:rsidR="00E639F4" w:rsidRPr="00322A1A">
              <w:rPr>
                <w:rFonts w:ascii="Arial" w:eastAsia="Arial" w:hAnsi="Arial" w:cs="Arial"/>
                <w:sz w:val="20"/>
                <w:szCs w:val="20"/>
              </w:rPr>
              <w:t>.5</w:t>
            </w:r>
            <w:r w:rsidR="00261143" w:rsidRPr="00322A1A">
              <w:rPr>
                <w:rFonts w:ascii="Arial" w:eastAsia="Arial" w:hAnsi="Arial" w:cs="Arial"/>
                <w:sz w:val="20"/>
                <w:szCs w:val="20"/>
              </w:rPr>
              <w:t xml:space="preserve"> punktus taip, kaip nurodyta </w:t>
            </w:r>
            <w:r w:rsidR="001A1BC5" w:rsidRPr="00322A1A">
              <w:rPr>
                <w:rFonts w:ascii="Arial" w:eastAsia="Arial" w:hAnsi="Arial" w:cs="Arial"/>
                <w:sz w:val="20"/>
                <w:szCs w:val="20"/>
              </w:rPr>
              <w:t xml:space="preserve">pridedamoje </w:t>
            </w:r>
            <w:r w:rsidR="00C83A79" w:rsidRPr="00322A1A">
              <w:rPr>
                <w:rFonts w:ascii="Arial" w:eastAsia="Arial" w:hAnsi="Arial" w:cs="Arial"/>
                <w:sz w:val="20"/>
                <w:szCs w:val="20"/>
              </w:rPr>
              <w:t xml:space="preserve">Techninės </w:t>
            </w:r>
            <w:r w:rsidR="00C83A79" w:rsidRPr="00322A1A">
              <w:rPr>
                <w:rFonts w:ascii="Arial" w:eastAsia="Arial" w:hAnsi="Arial" w:cs="Arial"/>
                <w:sz w:val="20"/>
                <w:szCs w:val="20"/>
              </w:rPr>
              <w:lastRenderedPageBreak/>
              <w:t>specifikacijos aktualioje redakcijoje.</w:t>
            </w:r>
          </w:p>
        </w:tc>
      </w:tr>
      <w:tr w:rsidR="00B8703F" w:rsidRPr="00322A1A" w14:paraId="249FA648" w14:textId="77777777" w:rsidTr="056EBF16">
        <w:tc>
          <w:tcPr>
            <w:tcW w:w="532" w:type="dxa"/>
          </w:tcPr>
          <w:p w14:paraId="02EBB381" w14:textId="593DF7DF" w:rsidR="00711750" w:rsidRPr="00322A1A" w:rsidRDefault="00711750">
            <w:pPr>
              <w:rPr>
                <w:rFonts w:ascii="Arial" w:hAnsi="Arial" w:cs="Arial"/>
                <w:sz w:val="20"/>
                <w:szCs w:val="20"/>
              </w:rPr>
            </w:pPr>
            <w:r w:rsidRPr="00322A1A">
              <w:rPr>
                <w:rFonts w:ascii="Arial" w:hAnsi="Arial" w:cs="Arial"/>
                <w:sz w:val="20"/>
                <w:szCs w:val="20"/>
              </w:rPr>
              <w:lastRenderedPageBreak/>
              <w:t>1</w:t>
            </w:r>
            <w:r w:rsidR="0043445D" w:rsidRPr="00322A1A">
              <w:rPr>
                <w:rFonts w:ascii="Arial" w:hAnsi="Arial" w:cs="Arial"/>
                <w:sz w:val="20"/>
                <w:szCs w:val="20"/>
              </w:rPr>
              <w:t>9</w:t>
            </w:r>
            <w:r w:rsidRPr="00322A1A">
              <w:rPr>
                <w:rFonts w:ascii="Arial" w:hAnsi="Arial" w:cs="Arial"/>
                <w:sz w:val="20"/>
                <w:szCs w:val="20"/>
              </w:rPr>
              <w:t>.</w:t>
            </w:r>
          </w:p>
        </w:tc>
        <w:tc>
          <w:tcPr>
            <w:tcW w:w="2298" w:type="dxa"/>
          </w:tcPr>
          <w:p w14:paraId="27521F00" w14:textId="0CBDF94E" w:rsidR="00711750" w:rsidRPr="00322A1A" w:rsidRDefault="12291FC4">
            <w:pPr>
              <w:rPr>
                <w:rFonts w:ascii="Arial" w:hAnsi="Arial" w:cs="Arial"/>
                <w:sz w:val="20"/>
                <w:szCs w:val="20"/>
              </w:rPr>
            </w:pPr>
            <w:r w:rsidRPr="00322A1A">
              <w:rPr>
                <w:rFonts w:ascii="Arial" w:hAnsi="Arial" w:cs="Arial"/>
                <w:sz w:val="20"/>
                <w:szCs w:val="20"/>
              </w:rPr>
              <w:t>TS 4.1.28</w:t>
            </w:r>
            <w:r w:rsidR="00711750" w:rsidRPr="00322A1A">
              <w:rPr>
                <w:rFonts w:ascii="Arial" w:hAnsi="Arial" w:cs="Arial"/>
                <w:sz w:val="20"/>
                <w:szCs w:val="20"/>
              </w:rPr>
              <w:br/>
            </w:r>
            <w:r w:rsidRPr="00322A1A">
              <w:rPr>
                <w:rFonts w:ascii="Arial" w:hAnsi="Arial" w:cs="Arial"/>
                <w:sz w:val="20"/>
                <w:szCs w:val="20"/>
              </w:rPr>
              <w:t xml:space="preserve">Sistema turi būti apsaugota nuo dešimties naujausių per tinklą vykdomų atakų (angl. TOP </w:t>
            </w:r>
            <w:r w:rsidR="00711750" w:rsidRPr="00322A1A">
              <w:rPr>
                <w:rFonts w:ascii="Arial" w:hAnsi="Arial" w:cs="Arial"/>
                <w:sz w:val="20"/>
                <w:szCs w:val="20"/>
              </w:rPr>
              <w:br/>
            </w:r>
            <w:r w:rsidRPr="00322A1A">
              <w:rPr>
                <w:rFonts w:ascii="Arial" w:hAnsi="Arial" w:cs="Arial"/>
                <w:sz w:val="20"/>
                <w:szCs w:val="20"/>
              </w:rPr>
              <w:t xml:space="preserve">10), kurių sąrašas skelbiamas Atviro tinklo programų </w:t>
            </w:r>
            <w:r w:rsidRPr="00322A1A">
              <w:rPr>
                <w:rFonts w:ascii="Arial" w:hAnsi="Arial" w:cs="Arial"/>
                <w:sz w:val="20"/>
                <w:szCs w:val="20"/>
              </w:rPr>
              <w:lastRenderedPageBreak/>
              <w:t xml:space="preserve">saugumo projekto (angl. The Open Web Application Security Project (OWASP)) interneto svetainėje </w:t>
            </w:r>
            <w:r w:rsidR="00711750" w:rsidRPr="00322A1A">
              <w:rPr>
                <w:rFonts w:ascii="Arial" w:hAnsi="Arial" w:cs="Arial"/>
                <w:sz w:val="20"/>
                <w:szCs w:val="20"/>
              </w:rPr>
              <w:br/>
            </w:r>
            <w:r w:rsidRPr="00322A1A">
              <w:rPr>
                <w:rFonts w:ascii="Arial" w:hAnsi="Arial" w:cs="Arial"/>
                <w:sz w:val="20"/>
                <w:szCs w:val="20"/>
              </w:rPr>
              <w:t>www.owasp.org</w:t>
            </w:r>
          </w:p>
        </w:tc>
        <w:tc>
          <w:tcPr>
            <w:tcW w:w="3261" w:type="dxa"/>
          </w:tcPr>
          <w:p w14:paraId="147C1341" w14:textId="77777777" w:rsidR="00711750" w:rsidRPr="00322A1A" w:rsidRDefault="00711750">
            <w:pPr>
              <w:rPr>
                <w:rFonts w:ascii="Arial" w:hAnsi="Arial" w:cs="Arial"/>
                <w:sz w:val="20"/>
                <w:szCs w:val="20"/>
              </w:rPr>
            </w:pPr>
            <w:r w:rsidRPr="00322A1A">
              <w:rPr>
                <w:rFonts w:ascii="Arial" w:hAnsi="Arial" w:cs="Arial"/>
                <w:sz w:val="20"/>
                <w:szCs w:val="20"/>
              </w:rPr>
              <w:lastRenderedPageBreak/>
              <w:t xml:space="preserve">Prašome patikslinti kokiai sistemai ar sistemos veikimą užtikrinančiam komponentui taikomas šis reikalavimas? </w:t>
            </w:r>
            <w:r w:rsidRPr="00322A1A">
              <w:rPr>
                <w:rFonts w:ascii="Arial" w:hAnsi="Arial" w:cs="Arial"/>
                <w:sz w:val="20"/>
                <w:szCs w:val="20"/>
              </w:rPr>
              <w:br/>
              <w:t xml:space="preserve">Aš šis reikalavimas taikomas Paslaugų tiekėjo teikiamoms Paslaugoms naudojamoms sistemoms? </w:t>
            </w:r>
            <w:r w:rsidRPr="00322A1A">
              <w:rPr>
                <w:rFonts w:ascii="Arial" w:hAnsi="Arial" w:cs="Arial"/>
                <w:sz w:val="20"/>
                <w:szCs w:val="20"/>
              </w:rPr>
              <w:br/>
              <w:t xml:space="preserve">Aš šis reikalavimas taikomas </w:t>
            </w:r>
            <w:r w:rsidRPr="00322A1A">
              <w:rPr>
                <w:rFonts w:ascii="Arial" w:hAnsi="Arial" w:cs="Arial"/>
                <w:sz w:val="20"/>
                <w:szCs w:val="20"/>
              </w:rPr>
              <w:lastRenderedPageBreak/>
              <w:t>Paslaugų tiekėjo Vystymo paslaugų rezultatui?</w:t>
            </w:r>
          </w:p>
        </w:tc>
        <w:tc>
          <w:tcPr>
            <w:tcW w:w="3118" w:type="dxa"/>
          </w:tcPr>
          <w:p w14:paraId="76FB5D55" w14:textId="77777777" w:rsidR="00711750" w:rsidRPr="00322A1A" w:rsidRDefault="00711750">
            <w:pPr>
              <w:rPr>
                <w:rFonts w:ascii="Arial" w:hAnsi="Arial" w:cs="Arial"/>
                <w:sz w:val="20"/>
                <w:szCs w:val="20"/>
              </w:rPr>
            </w:pPr>
            <w:r w:rsidRPr="00322A1A">
              <w:rPr>
                <w:rFonts w:ascii="Arial" w:hAnsi="Arial" w:cs="Arial"/>
                <w:sz w:val="20"/>
                <w:szCs w:val="20"/>
              </w:rPr>
              <w:lastRenderedPageBreak/>
              <w:t>Esamai Kliento naudojamos sistemos D365F&amp;SCM Saugumą užtikrina Microsoft https://servicetrust.microsoft.com/viewpage/PenTest. Vystymo paslaugoms yra taikoma Microsoft saugumo metodika https://learn.microsoft.com/enus/dynamics365/fin-ops-core/dev-</w:t>
            </w:r>
            <w:r w:rsidRPr="00322A1A">
              <w:rPr>
                <w:rFonts w:ascii="Arial" w:hAnsi="Arial" w:cs="Arial"/>
                <w:sz w:val="20"/>
                <w:szCs w:val="20"/>
              </w:rPr>
              <w:lastRenderedPageBreak/>
              <w:t>itpro/sysadmin/securityarchitecture ir kodo diegimo metu atliekami saugumo tikrinimai https://learn.microsoft.com/en-us/dynamics365/fin-opscore/dev-itpro/dev-tools/customization-analysis-report.</w:t>
            </w:r>
          </w:p>
        </w:tc>
        <w:tc>
          <w:tcPr>
            <w:tcW w:w="3021" w:type="dxa"/>
          </w:tcPr>
          <w:p w14:paraId="243872FA" w14:textId="4393C0AC" w:rsidR="00711750" w:rsidRPr="00322A1A" w:rsidRDefault="6F658F18">
            <w:pPr>
              <w:rPr>
                <w:rFonts w:ascii="Arial" w:eastAsia="Arial" w:hAnsi="Arial" w:cs="Arial"/>
                <w:sz w:val="20"/>
                <w:szCs w:val="20"/>
              </w:rPr>
            </w:pPr>
            <w:r w:rsidRPr="00322A1A">
              <w:rPr>
                <w:rFonts w:ascii="Arial" w:eastAsia="Arial" w:hAnsi="Arial" w:cs="Arial"/>
                <w:sz w:val="20"/>
                <w:szCs w:val="20"/>
              </w:rPr>
              <w:lastRenderedPageBreak/>
              <w:t xml:space="preserve">Taip, reikalavimas taikomas vystomų paslaugų rezultatui. </w:t>
            </w:r>
            <w:r w:rsidR="11470CA4" w:rsidRPr="00322A1A">
              <w:rPr>
                <w:rFonts w:ascii="Arial" w:eastAsia="Arial" w:hAnsi="Arial" w:cs="Arial"/>
                <w:sz w:val="20"/>
                <w:szCs w:val="20"/>
              </w:rPr>
              <w:t>Sistema, už kurios vystymą atsakingas Paslaugų tiekėjas</w:t>
            </w:r>
            <w:r w:rsidR="00F27770" w:rsidRPr="00322A1A">
              <w:rPr>
                <w:rFonts w:ascii="Arial" w:eastAsia="Arial" w:hAnsi="Arial" w:cs="Arial"/>
                <w:sz w:val="20"/>
                <w:szCs w:val="20"/>
              </w:rPr>
              <w:t>,</w:t>
            </w:r>
            <w:r w:rsidR="11470CA4" w:rsidRPr="00322A1A">
              <w:rPr>
                <w:rFonts w:ascii="Arial" w:eastAsia="Arial" w:hAnsi="Arial" w:cs="Arial"/>
                <w:sz w:val="20"/>
                <w:szCs w:val="20"/>
              </w:rPr>
              <w:t xml:space="preserve"> turi būti apsaugota nuo OWASP T</w:t>
            </w:r>
            <w:r w:rsidR="1F075687" w:rsidRPr="00322A1A">
              <w:rPr>
                <w:rFonts w:ascii="Arial" w:eastAsia="Arial" w:hAnsi="Arial" w:cs="Arial"/>
                <w:sz w:val="20"/>
                <w:szCs w:val="20"/>
              </w:rPr>
              <w:t>OP</w:t>
            </w:r>
            <w:r w:rsidR="11470CA4" w:rsidRPr="00322A1A">
              <w:rPr>
                <w:rFonts w:ascii="Arial" w:eastAsia="Arial" w:hAnsi="Arial" w:cs="Arial"/>
                <w:sz w:val="20"/>
                <w:szCs w:val="20"/>
              </w:rPr>
              <w:t xml:space="preserve"> 10</w:t>
            </w:r>
            <w:r w:rsidR="1B090BDD" w:rsidRPr="00322A1A">
              <w:rPr>
                <w:rFonts w:ascii="Arial" w:eastAsia="Arial" w:hAnsi="Arial" w:cs="Arial"/>
                <w:sz w:val="20"/>
                <w:szCs w:val="20"/>
              </w:rPr>
              <w:t>.</w:t>
            </w:r>
          </w:p>
        </w:tc>
      </w:tr>
      <w:tr w:rsidR="00B8703F" w:rsidRPr="00322A1A" w14:paraId="66D668BC" w14:textId="77777777" w:rsidTr="056EBF16">
        <w:tc>
          <w:tcPr>
            <w:tcW w:w="532" w:type="dxa"/>
          </w:tcPr>
          <w:p w14:paraId="1BBADA3F" w14:textId="6AC71F43" w:rsidR="00711750" w:rsidRPr="00322A1A" w:rsidRDefault="0043445D">
            <w:pPr>
              <w:rPr>
                <w:rFonts w:ascii="Arial" w:hAnsi="Arial" w:cs="Arial"/>
                <w:sz w:val="20"/>
                <w:szCs w:val="20"/>
              </w:rPr>
            </w:pPr>
            <w:r w:rsidRPr="00322A1A">
              <w:rPr>
                <w:rFonts w:ascii="Arial" w:hAnsi="Arial" w:cs="Arial"/>
                <w:sz w:val="20"/>
                <w:szCs w:val="20"/>
              </w:rPr>
              <w:t>20</w:t>
            </w:r>
            <w:r w:rsidR="00711750" w:rsidRPr="00322A1A">
              <w:rPr>
                <w:rFonts w:ascii="Arial" w:hAnsi="Arial" w:cs="Arial"/>
                <w:sz w:val="20"/>
                <w:szCs w:val="20"/>
              </w:rPr>
              <w:t>.</w:t>
            </w:r>
          </w:p>
        </w:tc>
        <w:tc>
          <w:tcPr>
            <w:tcW w:w="2298" w:type="dxa"/>
          </w:tcPr>
          <w:p w14:paraId="6A535E4D" w14:textId="77777777" w:rsidR="00711750" w:rsidRPr="00322A1A" w:rsidRDefault="00711750">
            <w:pPr>
              <w:rPr>
                <w:rFonts w:ascii="Arial" w:hAnsi="Arial" w:cs="Arial"/>
                <w:sz w:val="20"/>
                <w:szCs w:val="20"/>
              </w:rPr>
            </w:pPr>
            <w:r w:rsidRPr="00322A1A">
              <w:rPr>
                <w:rFonts w:ascii="Arial" w:hAnsi="Arial" w:cs="Arial"/>
                <w:sz w:val="20"/>
                <w:szCs w:val="20"/>
              </w:rPr>
              <w:t>TS 4.2.15</w:t>
            </w:r>
            <w:r w:rsidRPr="00322A1A">
              <w:rPr>
                <w:rFonts w:ascii="Arial" w:hAnsi="Arial" w:cs="Arial"/>
                <w:sz w:val="20"/>
                <w:szCs w:val="20"/>
              </w:rPr>
              <w:br/>
              <w:t>Sistemos apdorojamų duomenų apimtys ir jų panaudojimas neturi būti ribojamas licencijomis</w:t>
            </w:r>
          </w:p>
        </w:tc>
        <w:tc>
          <w:tcPr>
            <w:tcW w:w="3261" w:type="dxa"/>
          </w:tcPr>
          <w:p w14:paraId="1B55B1C0" w14:textId="77777777" w:rsidR="00711750" w:rsidRPr="00322A1A" w:rsidRDefault="00711750">
            <w:pPr>
              <w:rPr>
                <w:rFonts w:ascii="Arial" w:hAnsi="Arial" w:cs="Arial"/>
                <w:sz w:val="20"/>
                <w:szCs w:val="20"/>
              </w:rPr>
            </w:pPr>
            <w:r w:rsidRPr="00322A1A">
              <w:rPr>
                <w:rFonts w:ascii="Arial" w:hAnsi="Arial" w:cs="Arial"/>
                <w:sz w:val="20"/>
                <w:szCs w:val="20"/>
              </w:rPr>
              <w:t>Prašome pašalinti arba papildyti reikalavimą:  Sistemos apdorojamų duomenų apimtys ir jų panaudojimas neturi būti ribojamas licencijomis, nebent tai sąlygota gamintojo licencijavimo politika.</w:t>
            </w:r>
          </w:p>
        </w:tc>
        <w:tc>
          <w:tcPr>
            <w:tcW w:w="3118" w:type="dxa"/>
          </w:tcPr>
          <w:p w14:paraId="4190DD4E" w14:textId="77777777" w:rsidR="00711750" w:rsidRPr="00322A1A" w:rsidRDefault="00711750">
            <w:pPr>
              <w:rPr>
                <w:rFonts w:ascii="Arial" w:hAnsi="Arial" w:cs="Arial"/>
                <w:sz w:val="20"/>
                <w:szCs w:val="20"/>
              </w:rPr>
            </w:pPr>
            <w:r w:rsidRPr="00322A1A">
              <w:rPr>
                <w:rFonts w:ascii="Arial" w:hAnsi="Arial" w:cs="Arial"/>
                <w:sz w:val="20"/>
                <w:szCs w:val="20"/>
              </w:rPr>
              <w:t xml:space="preserve">Microsoft tam tikriems Kliento turimiems moduliams taiko licencijavimo ribojimą pagal įrašų skaičių, </w:t>
            </w:r>
            <w:proofErr w:type="spellStart"/>
            <w:r w:rsidRPr="00322A1A">
              <w:rPr>
                <w:rFonts w:ascii="Arial" w:hAnsi="Arial" w:cs="Arial"/>
                <w:sz w:val="20"/>
                <w:szCs w:val="20"/>
              </w:rPr>
              <w:t>pvz</w:t>
            </w:r>
            <w:proofErr w:type="spellEnd"/>
            <w:r w:rsidRPr="00322A1A">
              <w:rPr>
                <w:rFonts w:ascii="Arial" w:hAnsi="Arial" w:cs="Arial"/>
                <w:sz w:val="20"/>
                <w:szCs w:val="20"/>
              </w:rPr>
              <w:t xml:space="preserve">, </w:t>
            </w:r>
            <w:proofErr w:type="spellStart"/>
            <w:r w:rsidRPr="00322A1A">
              <w:rPr>
                <w:rFonts w:ascii="Arial" w:hAnsi="Arial" w:cs="Arial"/>
                <w:sz w:val="20"/>
                <w:szCs w:val="20"/>
              </w:rPr>
              <w:t>Assets</w:t>
            </w:r>
            <w:proofErr w:type="spellEnd"/>
            <w:r w:rsidRPr="00322A1A">
              <w:rPr>
                <w:rFonts w:ascii="Arial" w:hAnsi="Arial" w:cs="Arial"/>
                <w:sz w:val="20"/>
                <w:szCs w:val="20"/>
              </w:rPr>
              <w:t xml:space="preserve"> </w:t>
            </w:r>
            <w:proofErr w:type="spellStart"/>
            <w:r w:rsidRPr="00322A1A">
              <w:rPr>
                <w:rFonts w:ascii="Arial" w:hAnsi="Arial" w:cs="Arial"/>
                <w:sz w:val="20"/>
                <w:szCs w:val="20"/>
              </w:rPr>
              <w:t>management</w:t>
            </w:r>
            <w:proofErr w:type="spellEnd"/>
            <w:r w:rsidRPr="00322A1A">
              <w:rPr>
                <w:rFonts w:ascii="Arial" w:hAnsi="Arial" w:cs="Arial"/>
                <w:sz w:val="20"/>
                <w:szCs w:val="20"/>
              </w:rPr>
              <w:t xml:space="preserve"> moduliui, Dynamics 365 </w:t>
            </w:r>
            <w:proofErr w:type="spellStart"/>
            <w:r w:rsidRPr="00322A1A">
              <w:rPr>
                <w:rFonts w:ascii="Arial" w:hAnsi="Arial" w:cs="Arial"/>
                <w:sz w:val="20"/>
                <w:szCs w:val="20"/>
              </w:rPr>
              <w:t>Electronic</w:t>
            </w:r>
            <w:proofErr w:type="spellEnd"/>
            <w:r w:rsidRPr="00322A1A">
              <w:rPr>
                <w:rFonts w:ascii="Arial" w:hAnsi="Arial" w:cs="Arial"/>
                <w:sz w:val="20"/>
                <w:szCs w:val="20"/>
              </w:rPr>
              <w:t xml:space="preserve"> </w:t>
            </w:r>
            <w:proofErr w:type="spellStart"/>
            <w:r w:rsidRPr="00322A1A">
              <w:rPr>
                <w:rFonts w:ascii="Arial" w:hAnsi="Arial" w:cs="Arial"/>
                <w:sz w:val="20"/>
                <w:szCs w:val="20"/>
              </w:rPr>
              <w:t>Invoicing</w:t>
            </w:r>
            <w:proofErr w:type="spellEnd"/>
            <w:r w:rsidRPr="00322A1A">
              <w:rPr>
                <w:rFonts w:ascii="Arial" w:hAnsi="Arial" w:cs="Arial"/>
                <w:sz w:val="20"/>
                <w:szCs w:val="20"/>
              </w:rPr>
              <w:t>. Paslaugų teikėjas negali garantuoti, kad naujai sukurtiems ar esamiems moduliams Microsoft netaikys panašaus licencijavimo metodo</w:t>
            </w:r>
          </w:p>
        </w:tc>
        <w:tc>
          <w:tcPr>
            <w:tcW w:w="3021" w:type="dxa"/>
          </w:tcPr>
          <w:p w14:paraId="6D86C8E8" w14:textId="66C3E294" w:rsidR="00711750" w:rsidRPr="00322A1A" w:rsidRDefault="001B2192">
            <w:pPr>
              <w:rPr>
                <w:rFonts w:ascii="Arial" w:hAnsi="Arial" w:cs="Arial"/>
                <w:sz w:val="20"/>
                <w:szCs w:val="20"/>
              </w:rPr>
            </w:pPr>
            <w:r w:rsidRPr="00322A1A">
              <w:rPr>
                <w:rFonts w:ascii="Arial" w:eastAsia="Arial" w:hAnsi="Arial" w:cs="Arial"/>
                <w:sz w:val="20"/>
                <w:szCs w:val="20"/>
              </w:rPr>
              <w:t>Šį klausimą s</w:t>
            </w:r>
            <w:r w:rsidR="2EE8D5C5" w:rsidRPr="00322A1A">
              <w:rPr>
                <w:rFonts w:ascii="Arial" w:eastAsia="Arial" w:hAnsi="Arial" w:cs="Arial"/>
                <w:sz w:val="20"/>
                <w:szCs w:val="20"/>
              </w:rPr>
              <w:t>iūlome aptarti derybų metu.</w:t>
            </w:r>
          </w:p>
        </w:tc>
      </w:tr>
      <w:tr w:rsidR="00B8703F" w:rsidRPr="00322A1A" w14:paraId="59AD1B8A" w14:textId="77777777" w:rsidTr="056EBF16">
        <w:tc>
          <w:tcPr>
            <w:tcW w:w="532" w:type="dxa"/>
          </w:tcPr>
          <w:p w14:paraId="4A7CE942" w14:textId="0C760211" w:rsidR="00711750" w:rsidRPr="00322A1A" w:rsidRDefault="0043445D">
            <w:pPr>
              <w:rPr>
                <w:rFonts w:ascii="Arial" w:hAnsi="Arial" w:cs="Arial"/>
                <w:sz w:val="20"/>
                <w:szCs w:val="20"/>
              </w:rPr>
            </w:pPr>
            <w:r w:rsidRPr="00322A1A">
              <w:rPr>
                <w:rFonts w:ascii="Arial" w:hAnsi="Arial" w:cs="Arial"/>
                <w:sz w:val="20"/>
                <w:szCs w:val="20"/>
              </w:rPr>
              <w:t>21</w:t>
            </w:r>
            <w:r w:rsidR="00711750" w:rsidRPr="00322A1A">
              <w:rPr>
                <w:rFonts w:ascii="Arial" w:hAnsi="Arial" w:cs="Arial"/>
                <w:sz w:val="20"/>
                <w:szCs w:val="20"/>
              </w:rPr>
              <w:t>.</w:t>
            </w:r>
          </w:p>
        </w:tc>
        <w:tc>
          <w:tcPr>
            <w:tcW w:w="2298" w:type="dxa"/>
          </w:tcPr>
          <w:p w14:paraId="350D7792" w14:textId="6F11E493" w:rsidR="00711750" w:rsidRPr="00322A1A" w:rsidRDefault="12291FC4">
            <w:pPr>
              <w:rPr>
                <w:rFonts w:ascii="Arial" w:hAnsi="Arial" w:cs="Arial"/>
                <w:sz w:val="20"/>
                <w:szCs w:val="20"/>
              </w:rPr>
            </w:pPr>
            <w:r w:rsidRPr="00322A1A">
              <w:rPr>
                <w:rFonts w:ascii="Arial" w:hAnsi="Arial" w:cs="Arial"/>
                <w:sz w:val="20"/>
                <w:szCs w:val="20"/>
              </w:rPr>
              <w:t>TS 5.1.</w:t>
            </w:r>
            <w:r w:rsidR="00711750" w:rsidRPr="00322A1A">
              <w:rPr>
                <w:rFonts w:ascii="Arial" w:hAnsi="Arial" w:cs="Arial"/>
                <w:sz w:val="20"/>
                <w:szCs w:val="20"/>
              </w:rPr>
              <w:br/>
            </w:r>
            <w:r w:rsidRPr="00322A1A">
              <w:rPr>
                <w:rFonts w:ascii="Arial" w:hAnsi="Arial" w:cs="Arial"/>
                <w:sz w:val="20"/>
                <w:szCs w:val="20"/>
              </w:rPr>
              <w:t xml:space="preserve">Paslaugų teikėjas teikia Paslaugas naudodamas </w:t>
            </w:r>
            <w:r w:rsidR="00711750" w:rsidRPr="00322A1A">
              <w:rPr>
                <w:rFonts w:ascii="Arial" w:hAnsi="Arial" w:cs="Arial"/>
                <w:sz w:val="20"/>
                <w:szCs w:val="20"/>
              </w:rPr>
              <w:br/>
            </w:r>
            <w:r w:rsidRPr="00322A1A">
              <w:rPr>
                <w:rFonts w:ascii="Arial" w:hAnsi="Arial" w:cs="Arial"/>
                <w:sz w:val="20"/>
                <w:szCs w:val="20"/>
              </w:rPr>
              <w:t>savo ir Kliento IT infrastruktūrą.</w:t>
            </w:r>
          </w:p>
        </w:tc>
        <w:tc>
          <w:tcPr>
            <w:tcW w:w="3261" w:type="dxa"/>
          </w:tcPr>
          <w:p w14:paraId="60B0F9C6" w14:textId="77777777" w:rsidR="00711750" w:rsidRPr="00322A1A" w:rsidRDefault="00711750">
            <w:pPr>
              <w:rPr>
                <w:rFonts w:ascii="Arial" w:hAnsi="Arial" w:cs="Arial"/>
                <w:sz w:val="20"/>
                <w:szCs w:val="20"/>
              </w:rPr>
            </w:pPr>
            <w:r w:rsidRPr="00322A1A">
              <w:rPr>
                <w:rFonts w:ascii="Arial" w:hAnsi="Arial" w:cs="Arial"/>
                <w:sz w:val="20"/>
                <w:szCs w:val="20"/>
              </w:rPr>
              <w:t>Prašome patikslinti, kad Klientas užtikrins Vystymo paslaugoms skirtas aplinkas (</w:t>
            </w:r>
            <w:proofErr w:type="spellStart"/>
            <w:r w:rsidRPr="00322A1A">
              <w:rPr>
                <w:rFonts w:ascii="Arial" w:hAnsi="Arial" w:cs="Arial"/>
                <w:sz w:val="20"/>
                <w:szCs w:val="20"/>
              </w:rPr>
              <w:t>DevOps</w:t>
            </w:r>
            <w:proofErr w:type="spellEnd"/>
            <w:r w:rsidRPr="00322A1A">
              <w:rPr>
                <w:rFonts w:ascii="Arial" w:hAnsi="Arial" w:cs="Arial"/>
                <w:sz w:val="20"/>
                <w:szCs w:val="20"/>
              </w:rPr>
              <w:t>, programavimo aplinkos) arba kas mėnesį apmokės Paslaugų teikėjui pagrįstas Kliento Vystymo paslaugoms skirtos infrastruktūros išlaidas.</w:t>
            </w:r>
          </w:p>
        </w:tc>
        <w:tc>
          <w:tcPr>
            <w:tcW w:w="3118" w:type="dxa"/>
          </w:tcPr>
          <w:p w14:paraId="006B03B0" w14:textId="77777777" w:rsidR="00711750" w:rsidRPr="00322A1A" w:rsidRDefault="00711750">
            <w:pPr>
              <w:rPr>
                <w:rFonts w:ascii="Arial" w:hAnsi="Arial" w:cs="Arial"/>
                <w:sz w:val="20"/>
                <w:szCs w:val="20"/>
              </w:rPr>
            </w:pPr>
            <w:r w:rsidRPr="00322A1A">
              <w:rPr>
                <w:rFonts w:ascii="Arial" w:hAnsi="Arial" w:cs="Arial"/>
                <w:sz w:val="20"/>
                <w:szCs w:val="20"/>
              </w:rPr>
              <w:t xml:space="preserve">Sutarties specialiose sąlygose nurodyta, kad Klientas neįsipareigoja išpirkti preliminaraus Vystymo paslaugų kiekio. </w:t>
            </w:r>
            <w:r w:rsidRPr="00322A1A">
              <w:rPr>
                <w:rFonts w:ascii="Arial" w:hAnsi="Arial" w:cs="Arial"/>
                <w:sz w:val="20"/>
                <w:szCs w:val="20"/>
              </w:rPr>
              <w:br/>
              <w:t xml:space="preserve">Atitinkamai Paslaugų teikėjas negali užsitikrinti Kliento </w:t>
            </w:r>
            <w:r w:rsidRPr="00322A1A">
              <w:rPr>
                <w:rFonts w:ascii="Arial" w:hAnsi="Arial" w:cs="Arial"/>
                <w:sz w:val="20"/>
                <w:szCs w:val="20"/>
              </w:rPr>
              <w:br/>
              <w:t>Vystymo paslaugoms skirtos infrastruktūros kaštų padengimo.</w:t>
            </w:r>
          </w:p>
        </w:tc>
        <w:tc>
          <w:tcPr>
            <w:tcW w:w="3021" w:type="dxa"/>
          </w:tcPr>
          <w:p w14:paraId="247939DA" w14:textId="5EB57465" w:rsidR="00711750" w:rsidRPr="00322A1A" w:rsidRDefault="07997E0F">
            <w:pPr>
              <w:rPr>
                <w:rFonts w:ascii="Arial" w:hAnsi="Arial" w:cs="Arial"/>
                <w:sz w:val="20"/>
                <w:szCs w:val="20"/>
              </w:rPr>
            </w:pPr>
            <w:r w:rsidRPr="00322A1A">
              <w:rPr>
                <w:rFonts w:ascii="Arial" w:hAnsi="Arial" w:cs="Arial"/>
                <w:sz w:val="20"/>
                <w:szCs w:val="20"/>
              </w:rPr>
              <w:t xml:space="preserve">DEV aplinka yra </w:t>
            </w:r>
            <w:r w:rsidR="2DC32442" w:rsidRPr="00322A1A">
              <w:rPr>
                <w:rFonts w:ascii="Arial" w:hAnsi="Arial" w:cs="Arial"/>
                <w:sz w:val="20"/>
                <w:szCs w:val="20"/>
              </w:rPr>
              <w:t>Kliento</w:t>
            </w:r>
            <w:r w:rsidR="08842A4F" w:rsidRPr="00322A1A">
              <w:rPr>
                <w:rFonts w:ascii="Arial" w:hAnsi="Arial" w:cs="Arial"/>
                <w:sz w:val="20"/>
                <w:szCs w:val="20"/>
              </w:rPr>
              <w:t xml:space="preserve"> </w:t>
            </w:r>
            <w:r w:rsidRPr="00322A1A">
              <w:rPr>
                <w:rFonts w:ascii="Arial" w:hAnsi="Arial" w:cs="Arial"/>
                <w:sz w:val="20"/>
                <w:szCs w:val="20"/>
              </w:rPr>
              <w:t>infrastruktūr</w:t>
            </w:r>
            <w:r w:rsidR="0FE142BA" w:rsidRPr="00322A1A">
              <w:rPr>
                <w:rFonts w:ascii="Arial" w:hAnsi="Arial" w:cs="Arial"/>
                <w:sz w:val="20"/>
                <w:szCs w:val="20"/>
              </w:rPr>
              <w:t>a</w:t>
            </w:r>
            <w:r w:rsidRPr="00322A1A">
              <w:rPr>
                <w:rFonts w:ascii="Arial" w:hAnsi="Arial" w:cs="Arial"/>
                <w:sz w:val="20"/>
                <w:szCs w:val="20"/>
              </w:rPr>
              <w:t xml:space="preserve">. Už visų mašinų konfigūravimą atsakingas </w:t>
            </w:r>
            <w:r w:rsidR="2DC32442" w:rsidRPr="00322A1A">
              <w:rPr>
                <w:rFonts w:ascii="Arial" w:hAnsi="Arial" w:cs="Arial"/>
                <w:sz w:val="20"/>
                <w:szCs w:val="20"/>
              </w:rPr>
              <w:t>P</w:t>
            </w:r>
            <w:r w:rsidRPr="00322A1A">
              <w:rPr>
                <w:rFonts w:ascii="Arial" w:hAnsi="Arial" w:cs="Arial"/>
                <w:sz w:val="20"/>
                <w:szCs w:val="20"/>
              </w:rPr>
              <w:t>aslaugų tiekėjas. Vis</w:t>
            </w:r>
            <w:r w:rsidR="2DC32442" w:rsidRPr="00322A1A">
              <w:rPr>
                <w:rFonts w:ascii="Arial" w:hAnsi="Arial" w:cs="Arial"/>
                <w:sz w:val="20"/>
                <w:szCs w:val="20"/>
              </w:rPr>
              <w:t>ą</w:t>
            </w:r>
            <w:r w:rsidRPr="00322A1A">
              <w:rPr>
                <w:rFonts w:ascii="Arial" w:hAnsi="Arial" w:cs="Arial"/>
                <w:sz w:val="20"/>
                <w:szCs w:val="20"/>
              </w:rPr>
              <w:t xml:space="preserve"> infrastruktūros dalį tvarko </w:t>
            </w:r>
            <w:r w:rsidR="2DC32442" w:rsidRPr="00322A1A">
              <w:rPr>
                <w:rFonts w:ascii="Arial" w:hAnsi="Arial" w:cs="Arial"/>
                <w:sz w:val="20"/>
                <w:szCs w:val="20"/>
              </w:rPr>
              <w:t>Klientas.</w:t>
            </w:r>
          </w:p>
        </w:tc>
      </w:tr>
      <w:tr w:rsidR="00B8703F" w:rsidRPr="00322A1A" w14:paraId="3E360E16" w14:textId="77777777" w:rsidTr="056EBF16">
        <w:tc>
          <w:tcPr>
            <w:tcW w:w="532" w:type="dxa"/>
          </w:tcPr>
          <w:p w14:paraId="61065D14" w14:textId="304476BD" w:rsidR="00711750" w:rsidRPr="00322A1A" w:rsidRDefault="0043445D">
            <w:pPr>
              <w:rPr>
                <w:rFonts w:ascii="Arial" w:hAnsi="Arial" w:cs="Arial"/>
                <w:sz w:val="20"/>
                <w:szCs w:val="20"/>
              </w:rPr>
            </w:pPr>
            <w:r w:rsidRPr="00322A1A">
              <w:rPr>
                <w:rFonts w:ascii="Arial" w:hAnsi="Arial" w:cs="Arial"/>
                <w:sz w:val="20"/>
                <w:szCs w:val="20"/>
              </w:rPr>
              <w:t>22</w:t>
            </w:r>
            <w:r w:rsidR="00711750" w:rsidRPr="00322A1A">
              <w:rPr>
                <w:rFonts w:ascii="Arial" w:hAnsi="Arial" w:cs="Arial"/>
                <w:sz w:val="20"/>
                <w:szCs w:val="20"/>
              </w:rPr>
              <w:t>.</w:t>
            </w:r>
          </w:p>
        </w:tc>
        <w:tc>
          <w:tcPr>
            <w:tcW w:w="2298" w:type="dxa"/>
          </w:tcPr>
          <w:p w14:paraId="4C2DA5A0" w14:textId="1C7AC0EF" w:rsidR="00711750" w:rsidRPr="00322A1A" w:rsidRDefault="12291FC4">
            <w:pPr>
              <w:rPr>
                <w:rFonts w:ascii="Arial" w:hAnsi="Arial" w:cs="Arial"/>
                <w:sz w:val="20"/>
                <w:szCs w:val="20"/>
              </w:rPr>
            </w:pPr>
            <w:r w:rsidRPr="00322A1A">
              <w:rPr>
                <w:rFonts w:ascii="Arial" w:hAnsi="Arial" w:cs="Arial"/>
                <w:sz w:val="20"/>
                <w:szCs w:val="20"/>
              </w:rPr>
              <w:t>TS 5.1</w:t>
            </w:r>
            <w:r w:rsidR="00711750" w:rsidRPr="00322A1A">
              <w:rPr>
                <w:rFonts w:ascii="Arial" w:hAnsi="Arial" w:cs="Arial"/>
                <w:sz w:val="20"/>
                <w:szCs w:val="20"/>
              </w:rPr>
              <w:br/>
            </w:r>
            <w:r w:rsidRPr="00322A1A">
              <w:rPr>
                <w:rFonts w:ascii="Arial" w:hAnsi="Arial" w:cs="Arial"/>
                <w:sz w:val="20"/>
                <w:szCs w:val="20"/>
              </w:rPr>
              <w:t xml:space="preserve">Paslaugų teikėjas teikia Paslaugas naudodamas </w:t>
            </w:r>
            <w:r w:rsidR="00711750" w:rsidRPr="00322A1A">
              <w:rPr>
                <w:rFonts w:ascii="Arial" w:hAnsi="Arial" w:cs="Arial"/>
                <w:sz w:val="20"/>
                <w:szCs w:val="20"/>
              </w:rPr>
              <w:br/>
            </w:r>
            <w:r w:rsidRPr="00322A1A">
              <w:rPr>
                <w:rFonts w:ascii="Arial" w:hAnsi="Arial" w:cs="Arial"/>
                <w:sz w:val="20"/>
                <w:szCs w:val="20"/>
              </w:rPr>
              <w:t>savo ir Kliento IT infrastruktūrą.</w:t>
            </w:r>
          </w:p>
        </w:tc>
        <w:tc>
          <w:tcPr>
            <w:tcW w:w="3261" w:type="dxa"/>
          </w:tcPr>
          <w:p w14:paraId="0E37D168" w14:textId="77777777" w:rsidR="00711750" w:rsidRPr="00322A1A" w:rsidRDefault="00711750">
            <w:pPr>
              <w:rPr>
                <w:rFonts w:ascii="Arial" w:hAnsi="Arial" w:cs="Arial"/>
                <w:sz w:val="20"/>
                <w:szCs w:val="20"/>
              </w:rPr>
            </w:pPr>
            <w:r w:rsidRPr="00322A1A">
              <w:rPr>
                <w:rFonts w:ascii="Arial" w:hAnsi="Arial" w:cs="Arial"/>
                <w:sz w:val="20"/>
                <w:szCs w:val="20"/>
              </w:rPr>
              <w:t xml:space="preserve">Ar teisingai suprantame, kad Klientas suteiks reikalingą prieigą prie savo sistemų ir IT infrastruktūros Paslaugų teikėjo pasitelktiems subtiekėjams ir jie gaus reikiamus prisijungimus prie Kliento aplinkų ir sistemų, </w:t>
            </w:r>
            <w:r w:rsidRPr="00322A1A">
              <w:rPr>
                <w:rFonts w:ascii="Arial" w:hAnsi="Arial" w:cs="Arial"/>
                <w:sz w:val="20"/>
                <w:szCs w:val="20"/>
              </w:rPr>
              <w:br/>
              <w:t>nurodytų Techninės specifikacijos reikalavimuose?</w:t>
            </w:r>
          </w:p>
        </w:tc>
        <w:tc>
          <w:tcPr>
            <w:tcW w:w="3118" w:type="dxa"/>
          </w:tcPr>
          <w:p w14:paraId="0E6933F0" w14:textId="77777777" w:rsidR="00711750" w:rsidRPr="00322A1A" w:rsidRDefault="00711750">
            <w:pPr>
              <w:rPr>
                <w:rFonts w:ascii="Arial" w:hAnsi="Arial" w:cs="Arial"/>
                <w:sz w:val="20"/>
                <w:szCs w:val="20"/>
              </w:rPr>
            </w:pPr>
          </w:p>
        </w:tc>
        <w:tc>
          <w:tcPr>
            <w:tcW w:w="3021" w:type="dxa"/>
          </w:tcPr>
          <w:p w14:paraId="74FA37A8" w14:textId="053CD51C" w:rsidR="00711750" w:rsidRPr="00322A1A" w:rsidRDefault="00F4737E">
            <w:pPr>
              <w:rPr>
                <w:rFonts w:ascii="Arial" w:hAnsi="Arial" w:cs="Arial"/>
                <w:sz w:val="20"/>
                <w:szCs w:val="20"/>
              </w:rPr>
            </w:pPr>
            <w:r w:rsidRPr="00322A1A">
              <w:rPr>
                <w:rFonts w:ascii="Arial" w:hAnsi="Arial" w:cs="Arial"/>
                <w:sz w:val="20"/>
                <w:szCs w:val="20"/>
              </w:rPr>
              <w:t>Bus s</w:t>
            </w:r>
            <w:r w:rsidR="78B60173" w:rsidRPr="00322A1A">
              <w:rPr>
                <w:rFonts w:ascii="Arial" w:hAnsi="Arial" w:cs="Arial"/>
                <w:sz w:val="20"/>
                <w:szCs w:val="20"/>
              </w:rPr>
              <w:t xml:space="preserve">uteikiamos VPN prieigos ir prieigos prie DEV ir </w:t>
            </w:r>
            <w:r w:rsidR="7D22F31A" w:rsidRPr="00322A1A">
              <w:rPr>
                <w:rFonts w:ascii="Arial" w:hAnsi="Arial" w:cs="Arial"/>
                <w:sz w:val="20"/>
                <w:szCs w:val="20"/>
              </w:rPr>
              <w:t>TEST</w:t>
            </w:r>
            <w:r w:rsidR="78B60173" w:rsidRPr="00322A1A">
              <w:rPr>
                <w:rFonts w:ascii="Arial" w:hAnsi="Arial" w:cs="Arial"/>
                <w:sz w:val="20"/>
                <w:szCs w:val="20"/>
              </w:rPr>
              <w:t xml:space="preserve"> aplinkų. Diegimus TEST ir PROD aplinkose vykdo</w:t>
            </w:r>
            <w:r w:rsidRPr="00322A1A">
              <w:rPr>
                <w:rFonts w:ascii="Arial" w:hAnsi="Arial" w:cs="Arial"/>
                <w:sz w:val="20"/>
                <w:szCs w:val="20"/>
              </w:rPr>
              <w:t xml:space="preserve"> pats Klientas. </w:t>
            </w:r>
          </w:p>
        </w:tc>
      </w:tr>
      <w:tr w:rsidR="00B8703F" w:rsidRPr="00322A1A" w14:paraId="3C7C4616" w14:textId="77777777" w:rsidTr="056EBF16">
        <w:tc>
          <w:tcPr>
            <w:tcW w:w="532" w:type="dxa"/>
          </w:tcPr>
          <w:p w14:paraId="3AC724C1" w14:textId="61C45FE1" w:rsidR="00711750" w:rsidRPr="00322A1A" w:rsidRDefault="0043445D">
            <w:pPr>
              <w:rPr>
                <w:rFonts w:ascii="Arial" w:hAnsi="Arial" w:cs="Arial"/>
                <w:sz w:val="20"/>
                <w:szCs w:val="20"/>
              </w:rPr>
            </w:pPr>
            <w:r w:rsidRPr="00322A1A">
              <w:rPr>
                <w:rFonts w:ascii="Arial" w:hAnsi="Arial" w:cs="Arial"/>
                <w:sz w:val="20"/>
                <w:szCs w:val="20"/>
              </w:rPr>
              <w:t>23</w:t>
            </w:r>
            <w:r w:rsidR="00711750" w:rsidRPr="00322A1A">
              <w:rPr>
                <w:rFonts w:ascii="Arial" w:hAnsi="Arial" w:cs="Arial"/>
                <w:sz w:val="20"/>
                <w:szCs w:val="20"/>
              </w:rPr>
              <w:t>.</w:t>
            </w:r>
          </w:p>
        </w:tc>
        <w:tc>
          <w:tcPr>
            <w:tcW w:w="2298" w:type="dxa"/>
          </w:tcPr>
          <w:p w14:paraId="04D9D3E3" w14:textId="2C484919" w:rsidR="00711750" w:rsidRPr="00322A1A" w:rsidRDefault="12291FC4">
            <w:pPr>
              <w:rPr>
                <w:rFonts w:ascii="Arial" w:hAnsi="Arial" w:cs="Arial"/>
                <w:sz w:val="20"/>
                <w:szCs w:val="20"/>
              </w:rPr>
            </w:pPr>
            <w:r w:rsidRPr="00322A1A">
              <w:rPr>
                <w:rFonts w:ascii="Arial" w:hAnsi="Arial" w:cs="Arial"/>
                <w:sz w:val="20"/>
                <w:szCs w:val="20"/>
              </w:rPr>
              <w:t xml:space="preserve">Sutarties SPS 6 PASLAUGŲ KOKYBĖ IR </w:t>
            </w:r>
            <w:r w:rsidR="00711750" w:rsidRPr="00322A1A">
              <w:rPr>
                <w:rFonts w:ascii="Arial" w:hAnsi="Arial" w:cs="Arial"/>
                <w:sz w:val="20"/>
                <w:szCs w:val="20"/>
              </w:rPr>
              <w:br/>
            </w:r>
            <w:r w:rsidRPr="00322A1A">
              <w:rPr>
                <w:rFonts w:ascii="Arial" w:hAnsi="Arial" w:cs="Arial"/>
                <w:sz w:val="20"/>
                <w:szCs w:val="20"/>
              </w:rPr>
              <w:lastRenderedPageBreak/>
              <w:t xml:space="preserve">GARANTINIAI </w:t>
            </w:r>
            <w:r w:rsidR="00711750" w:rsidRPr="00322A1A">
              <w:rPr>
                <w:rFonts w:ascii="Arial" w:hAnsi="Arial" w:cs="Arial"/>
                <w:sz w:val="20"/>
                <w:szCs w:val="20"/>
              </w:rPr>
              <w:br/>
            </w:r>
            <w:r w:rsidRPr="00322A1A">
              <w:rPr>
                <w:rFonts w:ascii="Arial" w:hAnsi="Arial" w:cs="Arial"/>
                <w:sz w:val="20"/>
                <w:szCs w:val="20"/>
              </w:rPr>
              <w:t>ĮSIPAREIGOJIMAI</w:t>
            </w:r>
          </w:p>
        </w:tc>
        <w:tc>
          <w:tcPr>
            <w:tcW w:w="3261" w:type="dxa"/>
          </w:tcPr>
          <w:p w14:paraId="3E1C1BB2" w14:textId="61E3A700" w:rsidR="00711750" w:rsidRPr="00322A1A" w:rsidRDefault="00711750" w:rsidP="5EE68060">
            <w:pPr>
              <w:rPr>
                <w:rFonts w:ascii="Arial" w:hAnsi="Arial" w:cs="Arial"/>
                <w:sz w:val="20"/>
                <w:szCs w:val="20"/>
              </w:rPr>
            </w:pPr>
            <w:r w:rsidRPr="00322A1A">
              <w:rPr>
                <w:rFonts w:ascii="Arial" w:hAnsi="Arial" w:cs="Arial"/>
                <w:sz w:val="20"/>
                <w:szCs w:val="20"/>
              </w:rPr>
              <w:lastRenderedPageBreak/>
              <w:t xml:space="preserve">Prašome papildyti skyrių šiais punktais: </w:t>
            </w:r>
            <w:r w:rsidRPr="00322A1A">
              <w:rPr>
                <w:rFonts w:ascii="Arial" w:hAnsi="Arial" w:cs="Arial"/>
                <w:sz w:val="20"/>
                <w:szCs w:val="20"/>
              </w:rPr>
              <w:br/>
              <w:t xml:space="preserve">6.4. Tiekėjas teikia kokybės </w:t>
            </w:r>
            <w:r w:rsidRPr="00322A1A">
              <w:rPr>
                <w:rFonts w:ascii="Arial" w:hAnsi="Arial" w:cs="Arial"/>
                <w:sz w:val="20"/>
                <w:szCs w:val="20"/>
              </w:rPr>
              <w:lastRenderedPageBreak/>
              <w:t xml:space="preserve">garantiją tik savo suteiktų Paslaugų rezultatams. Jei Tiekėjas prieš sutekdamas Paslaugas yra informuotas ir </w:t>
            </w:r>
            <w:r w:rsidRPr="00322A1A">
              <w:rPr>
                <w:rFonts w:ascii="Arial" w:hAnsi="Arial" w:cs="Arial"/>
                <w:sz w:val="20"/>
                <w:szCs w:val="20"/>
              </w:rPr>
              <w:br/>
              <w:t xml:space="preserve">sutinka jas suteikti kartu su trečiaisiais asmenimis (įskaitant Pirkėjo darbuotojus), Tiekėjas teikia kokybės garantiją tik savo suteiktų Paslaugų rezultatams. Jei Paslaugų rezultatų negalima aiškiai atskirti nuo kitų asmenų suteiktų Paslaugų, Tiekėjas neteikia Paslaugų kokybės garantijos. </w:t>
            </w:r>
            <w:r w:rsidRPr="00322A1A">
              <w:rPr>
                <w:rFonts w:ascii="Arial" w:hAnsi="Arial" w:cs="Arial"/>
                <w:sz w:val="20"/>
                <w:szCs w:val="20"/>
              </w:rPr>
              <w:br/>
              <w:t xml:space="preserve">6.5. </w:t>
            </w:r>
            <w:r w:rsidR="41914122" w:rsidRPr="00322A1A">
              <w:rPr>
                <w:rFonts w:ascii="Arial" w:hAnsi="Arial" w:cs="Arial"/>
                <w:sz w:val="20"/>
                <w:szCs w:val="20"/>
              </w:rPr>
              <w:t>Garantija netaikoma Paslaugų trūkumams, atsiradusiems dėl: (i) Standartinės programinės įrangos ar Techninės įrangos trūkumų (ii) Pirkėjo turimos techninės-programinės įrangos tarpusavio nesuderinamumo ar jos nesuderinamumo su Programine įranga, o</w:t>
            </w:r>
            <w:r w:rsidR="2E8866EB" w:rsidRPr="00322A1A">
              <w:rPr>
                <w:rFonts w:ascii="Arial" w:hAnsi="Arial" w:cs="Arial"/>
                <w:sz w:val="20"/>
                <w:szCs w:val="20"/>
              </w:rPr>
              <w:t xml:space="preserve"> Tiekėjas apie tokį nesuderinamumą nežinojo ir negalėjo žinoti; arba (iii) tikslaus Pirkėjo reikalavimų vykdymo, po to, kai Pirkėjas buvo įspėtas apie galimą Trūkumų atsiradimą; arba (iv) kai tokie Trūkumai atsirado dėl Pirkėjo ar jo darbuotojų kaltės, arba trečių asmenų veiksmų ar nenugalimos jėgos aplinkybių; (v) Pirkėjo ar kitų trečiųjų šalių atliktų Programinės įrangos aplinkos pakeitimų; arba (vi) kitų, nuo Tiekėjo nepriklausančių veiksnių, apie kuriuos Tiekėjas nežinojo ir negalėjo žinoti, o Pirkėjas jo apie juos neinformavo. </w:t>
            </w:r>
            <w:r w:rsidRPr="00322A1A">
              <w:rPr>
                <w:rFonts w:ascii="Arial" w:hAnsi="Arial" w:cs="Arial"/>
                <w:sz w:val="20"/>
                <w:szCs w:val="20"/>
              </w:rPr>
              <w:br/>
            </w:r>
            <w:r w:rsidR="2E8866EB" w:rsidRPr="00322A1A">
              <w:rPr>
                <w:rFonts w:ascii="Arial" w:hAnsi="Arial" w:cs="Arial"/>
                <w:sz w:val="20"/>
                <w:szCs w:val="20"/>
              </w:rPr>
              <w:lastRenderedPageBreak/>
              <w:t>6.6. Jei Tiekėjas nustato, kad Pirkėjo nurodytas Paslaugų trūkumas yra negarantinis, už tokios klaidos analizę Pirkėjas sumoka Tiekėjui už faktiškai sugaištą laiką pagal Tiekėjo tuo metu taikomą valandinį įkainį.</w:t>
            </w:r>
          </w:p>
          <w:p w14:paraId="33A261CA" w14:textId="77F897AF" w:rsidR="00711750" w:rsidRPr="00322A1A" w:rsidRDefault="00711750">
            <w:pPr>
              <w:rPr>
                <w:rFonts w:ascii="Arial" w:hAnsi="Arial" w:cs="Arial"/>
                <w:sz w:val="20"/>
                <w:szCs w:val="20"/>
              </w:rPr>
            </w:pPr>
          </w:p>
        </w:tc>
        <w:tc>
          <w:tcPr>
            <w:tcW w:w="3118" w:type="dxa"/>
          </w:tcPr>
          <w:p w14:paraId="778E504E" w14:textId="77777777" w:rsidR="00711750" w:rsidRPr="00322A1A" w:rsidRDefault="00711750">
            <w:pPr>
              <w:rPr>
                <w:rFonts w:ascii="Arial" w:hAnsi="Arial" w:cs="Arial"/>
                <w:sz w:val="20"/>
                <w:szCs w:val="20"/>
              </w:rPr>
            </w:pPr>
            <w:r w:rsidRPr="00322A1A">
              <w:rPr>
                <w:rFonts w:ascii="Arial" w:hAnsi="Arial" w:cs="Arial"/>
                <w:sz w:val="20"/>
                <w:szCs w:val="20"/>
              </w:rPr>
              <w:lastRenderedPageBreak/>
              <w:t xml:space="preserve">Paslaugų teikėjas negali būti atsakingas už Paslaugų trukumus, kurių jis negali </w:t>
            </w:r>
            <w:r w:rsidRPr="00322A1A">
              <w:rPr>
                <w:rFonts w:ascii="Arial" w:hAnsi="Arial" w:cs="Arial"/>
                <w:sz w:val="20"/>
                <w:szCs w:val="20"/>
              </w:rPr>
              <w:lastRenderedPageBreak/>
              <w:t>kontroliuoti, arba kurie atsirado ne dėl Paslaugų teikėjo veiksmų/ kaltės.</w:t>
            </w:r>
          </w:p>
        </w:tc>
        <w:tc>
          <w:tcPr>
            <w:tcW w:w="3021" w:type="dxa"/>
          </w:tcPr>
          <w:p w14:paraId="62745DB2" w14:textId="66DEF57C" w:rsidR="00711750" w:rsidRPr="00322A1A" w:rsidRDefault="68970B14" w:rsidP="056EBF16">
            <w:pPr>
              <w:rPr>
                <w:rFonts w:ascii="Arial" w:hAnsi="Arial" w:cs="Arial"/>
                <w:i/>
                <w:iCs/>
                <w:sz w:val="20"/>
                <w:szCs w:val="20"/>
              </w:rPr>
            </w:pPr>
            <w:r w:rsidRPr="00322A1A">
              <w:rPr>
                <w:rFonts w:ascii="Arial" w:hAnsi="Arial" w:cs="Arial"/>
                <w:i/>
                <w:iCs/>
                <w:sz w:val="20"/>
                <w:szCs w:val="20"/>
              </w:rPr>
              <w:lastRenderedPageBreak/>
              <w:t>Sutinkame su tiekėjo siūlymu papildyti 6 skyrių taip:</w:t>
            </w:r>
            <w:r w:rsidR="4AA08CFE" w:rsidRPr="00322A1A">
              <w:rPr>
                <w:rFonts w:ascii="Arial" w:hAnsi="Arial" w:cs="Arial"/>
                <w:sz w:val="20"/>
                <w:szCs w:val="20"/>
              </w:rPr>
              <w:br/>
            </w:r>
          </w:p>
          <w:p w14:paraId="59D820D0" w14:textId="7EA87C5D" w:rsidR="00711750" w:rsidRPr="00322A1A" w:rsidRDefault="00711750" w:rsidP="5EE68060">
            <w:pPr>
              <w:rPr>
                <w:rFonts w:ascii="Arial" w:hAnsi="Arial" w:cs="Arial"/>
                <w:i/>
                <w:iCs/>
                <w:sz w:val="20"/>
                <w:szCs w:val="20"/>
              </w:rPr>
            </w:pPr>
          </w:p>
          <w:p w14:paraId="0E94C320" w14:textId="4ADE9B56" w:rsidR="00711750" w:rsidRPr="00322A1A" w:rsidRDefault="52CFAFB0" w:rsidP="056EBF16">
            <w:pPr>
              <w:rPr>
                <w:rFonts w:ascii="Arial" w:hAnsi="Arial" w:cs="Arial"/>
                <w:i/>
                <w:iCs/>
                <w:sz w:val="20"/>
                <w:szCs w:val="20"/>
              </w:rPr>
            </w:pPr>
            <w:r w:rsidRPr="00322A1A">
              <w:rPr>
                <w:rFonts w:ascii="Arial" w:hAnsi="Arial" w:cs="Arial"/>
                <w:i/>
                <w:iCs/>
                <w:sz w:val="20"/>
                <w:szCs w:val="20"/>
              </w:rPr>
              <w:t>“</w:t>
            </w:r>
            <w:r w:rsidR="0F279216" w:rsidRPr="00322A1A">
              <w:rPr>
                <w:rFonts w:ascii="Arial" w:hAnsi="Arial" w:cs="Arial"/>
                <w:i/>
                <w:iCs/>
                <w:sz w:val="20"/>
                <w:szCs w:val="20"/>
              </w:rPr>
              <w:t>6.4 Tiekėjas teikia kokybės garantiją tik savo suteiktų Paslaugų rezultatams. Jei Tiekėjas prieš sute</w:t>
            </w:r>
            <w:r w:rsidR="432528F9" w:rsidRPr="00322A1A">
              <w:rPr>
                <w:rFonts w:ascii="Arial" w:hAnsi="Arial" w:cs="Arial"/>
                <w:i/>
                <w:iCs/>
                <w:sz w:val="20"/>
                <w:szCs w:val="20"/>
              </w:rPr>
              <w:t>i</w:t>
            </w:r>
            <w:r w:rsidR="0F279216" w:rsidRPr="00322A1A">
              <w:rPr>
                <w:rFonts w:ascii="Arial" w:hAnsi="Arial" w:cs="Arial"/>
                <w:i/>
                <w:iCs/>
                <w:sz w:val="20"/>
                <w:szCs w:val="20"/>
              </w:rPr>
              <w:t xml:space="preserve">kdamas Paslaugas yra informuotas ir </w:t>
            </w:r>
            <w:r w:rsidR="247D2A00" w:rsidRPr="00322A1A">
              <w:rPr>
                <w:rFonts w:ascii="Arial" w:hAnsi="Arial" w:cs="Arial"/>
                <w:sz w:val="20"/>
                <w:szCs w:val="20"/>
              </w:rPr>
              <w:br/>
            </w:r>
            <w:r w:rsidR="0F279216" w:rsidRPr="00322A1A">
              <w:rPr>
                <w:rFonts w:ascii="Arial" w:hAnsi="Arial" w:cs="Arial"/>
                <w:i/>
                <w:iCs/>
                <w:sz w:val="20"/>
                <w:szCs w:val="20"/>
              </w:rPr>
              <w:t xml:space="preserve">sutinka jas suteikti kartu su trečiaisiais asmenimis (įskaitant Pirkėjo darbuotojus), Tiekėjas teikia kokybės garantiją tik savo suteiktų Paslaugų rezultatams. Jei Paslaugų rezultatų negalima aiškiai atskirti nuo kitų asmenų suteiktų Paslaugų, Tiekėjas neteikia Paslaugų kokybės  garantijos. </w:t>
            </w:r>
          </w:p>
          <w:p w14:paraId="7A6C2DC9" w14:textId="7F8B3FD4" w:rsidR="00711750" w:rsidRPr="00322A1A" w:rsidRDefault="37216A1E" w:rsidP="056EBF16">
            <w:pPr>
              <w:rPr>
                <w:rFonts w:ascii="Arial" w:hAnsi="Arial" w:cs="Arial"/>
                <w:i/>
                <w:iCs/>
                <w:sz w:val="20"/>
                <w:szCs w:val="20"/>
              </w:rPr>
            </w:pPr>
            <w:r w:rsidRPr="00322A1A">
              <w:rPr>
                <w:rFonts w:ascii="Arial" w:hAnsi="Arial" w:cs="Arial"/>
                <w:i/>
                <w:iCs/>
                <w:sz w:val="20"/>
                <w:szCs w:val="20"/>
              </w:rPr>
              <w:t xml:space="preserve">6.5 </w:t>
            </w:r>
            <w:r w:rsidR="0F279216" w:rsidRPr="00322A1A">
              <w:rPr>
                <w:rFonts w:ascii="Arial" w:hAnsi="Arial" w:cs="Arial"/>
                <w:i/>
                <w:iCs/>
                <w:sz w:val="20"/>
                <w:szCs w:val="20"/>
              </w:rPr>
              <w:t>Garantija netaikoma Paslaugų trūkumams, atsiradusiems dėl: (i) Standartinės programinės įrangos ar Techninės įrangos trūkumų</w:t>
            </w:r>
            <w:r w:rsidR="397B98A5" w:rsidRPr="00322A1A">
              <w:rPr>
                <w:rFonts w:ascii="Arial" w:hAnsi="Arial" w:cs="Arial"/>
                <w:i/>
                <w:iCs/>
                <w:sz w:val="20"/>
                <w:szCs w:val="20"/>
              </w:rPr>
              <w:t>, išskyrus atvejus kai tokią įrangą pateikia Tiekėjas</w:t>
            </w:r>
            <w:r w:rsidR="0F279216" w:rsidRPr="00322A1A">
              <w:rPr>
                <w:rFonts w:ascii="Arial" w:hAnsi="Arial" w:cs="Arial"/>
                <w:i/>
                <w:iCs/>
                <w:sz w:val="20"/>
                <w:szCs w:val="20"/>
              </w:rPr>
              <w:t xml:space="preserve"> (ii) Pirkėjo turimos techninės-programinės įrangos tarpusavio nesuderinamumo ar jos nesuderinamumo su Programine įranga, o Tiekėjas apie tokį nesuderinamumą nežinojo ir negalėjo žinoti; arba (iii) tikslaus Pirkėjo reikalavimų vykdymo, po to, kai Pirkėjas</w:t>
            </w:r>
            <w:r w:rsidR="23945714" w:rsidRPr="00322A1A">
              <w:rPr>
                <w:rFonts w:ascii="Arial" w:hAnsi="Arial" w:cs="Arial"/>
                <w:i/>
                <w:iCs/>
                <w:sz w:val="20"/>
                <w:szCs w:val="20"/>
              </w:rPr>
              <w:t xml:space="preserve"> raštu</w:t>
            </w:r>
            <w:r w:rsidR="0F279216" w:rsidRPr="00322A1A">
              <w:rPr>
                <w:rFonts w:ascii="Arial" w:hAnsi="Arial" w:cs="Arial"/>
                <w:i/>
                <w:iCs/>
                <w:sz w:val="20"/>
                <w:szCs w:val="20"/>
              </w:rPr>
              <w:t xml:space="preserve"> buvo įspėtas apie galimą Trūkumų atsiradimą; arba (iv) kai tokie Trūkumai atsirado dėl Pirkėjo ar jo darbuotojų kaltės, arba trečių asmenų veiksmų ar nenugalimos jėgos aplinkybių; (v) Pirkėjo ar kitų trečiųjų šalių </w:t>
            </w:r>
            <w:r w:rsidR="0F279216" w:rsidRPr="00322A1A">
              <w:rPr>
                <w:rFonts w:ascii="Arial" w:hAnsi="Arial" w:cs="Arial"/>
                <w:i/>
                <w:iCs/>
                <w:sz w:val="20"/>
                <w:szCs w:val="20"/>
              </w:rPr>
              <w:lastRenderedPageBreak/>
              <w:t>atliktų Programinės įrangos aplinkos pakeitimų</w:t>
            </w:r>
          </w:p>
          <w:p w14:paraId="52DA8C2C" w14:textId="7C3FC285" w:rsidR="00711750" w:rsidRPr="00322A1A" w:rsidRDefault="0F279216" w:rsidP="056EBF16">
            <w:pPr>
              <w:rPr>
                <w:rFonts w:ascii="Arial" w:eastAsia="Arial" w:hAnsi="Arial" w:cs="Arial"/>
                <w:i/>
                <w:iCs/>
                <w:sz w:val="20"/>
                <w:szCs w:val="20"/>
              </w:rPr>
            </w:pPr>
            <w:r w:rsidRPr="00322A1A">
              <w:rPr>
                <w:rFonts w:ascii="Arial" w:hAnsi="Arial" w:cs="Arial"/>
                <w:i/>
                <w:iCs/>
                <w:sz w:val="20"/>
                <w:szCs w:val="20"/>
              </w:rPr>
              <w:t xml:space="preserve"> </w:t>
            </w:r>
            <w:r w:rsidR="0529B150" w:rsidRPr="00322A1A">
              <w:rPr>
                <w:rFonts w:ascii="Arial" w:hAnsi="Arial" w:cs="Arial"/>
                <w:sz w:val="20"/>
                <w:szCs w:val="20"/>
              </w:rPr>
              <w:br/>
            </w:r>
            <w:r w:rsidRPr="00322A1A">
              <w:rPr>
                <w:rFonts w:ascii="Arial" w:hAnsi="Arial" w:cs="Arial"/>
                <w:i/>
                <w:iCs/>
                <w:sz w:val="20"/>
                <w:szCs w:val="20"/>
              </w:rPr>
              <w:t>6.6. Jei Tiekėjas nustato, kad Pirkėjo nurodytas Paslaugų trūkumas yra negarantinis, už tokios klaidos analizę Pirkėjas sumoka Tiekėjui už faktiškai sugaištą laiką pagal Tiekėjo tuo metu taikomą valandinį įkainį</w:t>
            </w:r>
            <w:r w:rsidR="541F6ED8" w:rsidRPr="00322A1A">
              <w:rPr>
                <w:rFonts w:ascii="Arial" w:hAnsi="Arial" w:cs="Arial"/>
                <w:i/>
                <w:iCs/>
                <w:sz w:val="20"/>
                <w:szCs w:val="20"/>
              </w:rPr>
              <w:t>, neviršijant Sutartyje numatytos bendros kainos ir pažeidžiant kitų Sutartyje numatytų sąlygų</w:t>
            </w:r>
            <w:r w:rsidR="09A778D6" w:rsidRPr="00322A1A">
              <w:rPr>
                <w:rFonts w:ascii="Arial" w:hAnsi="Arial" w:cs="Arial"/>
                <w:i/>
                <w:iCs/>
                <w:sz w:val="20"/>
                <w:szCs w:val="20"/>
              </w:rPr>
              <w:t xml:space="preserve">. </w:t>
            </w:r>
            <w:r w:rsidR="09A778D6" w:rsidRPr="00322A1A">
              <w:rPr>
                <w:rFonts w:ascii="Arial" w:eastAsia="Arial" w:hAnsi="Arial" w:cs="Arial"/>
                <w:i/>
                <w:iCs/>
                <w:sz w:val="20"/>
                <w:szCs w:val="20"/>
              </w:rPr>
              <w:t xml:space="preserve">Šis punktas </w:t>
            </w:r>
            <w:r w:rsidR="71BE53F6" w:rsidRPr="00322A1A">
              <w:rPr>
                <w:rFonts w:ascii="Arial" w:eastAsia="Arial" w:hAnsi="Arial" w:cs="Arial"/>
                <w:i/>
                <w:iCs/>
                <w:sz w:val="20"/>
                <w:szCs w:val="20"/>
              </w:rPr>
              <w:t>taikomas</w:t>
            </w:r>
            <w:r w:rsidR="09A778D6" w:rsidRPr="00322A1A">
              <w:rPr>
                <w:rFonts w:ascii="Arial" w:eastAsia="Arial" w:hAnsi="Arial" w:cs="Arial"/>
                <w:i/>
                <w:iCs/>
                <w:sz w:val="20"/>
                <w:szCs w:val="20"/>
              </w:rPr>
              <w:t xml:space="preserve"> Sutarties galiojimo metu</w:t>
            </w:r>
            <w:r w:rsidR="73297DF8" w:rsidRPr="00322A1A">
              <w:rPr>
                <w:rFonts w:ascii="Arial" w:eastAsia="Arial" w:hAnsi="Arial" w:cs="Arial"/>
                <w:i/>
                <w:iCs/>
                <w:sz w:val="20"/>
                <w:szCs w:val="20"/>
              </w:rPr>
              <w:t>.”</w:t>
            </w:r>
          </w:p>
          <w:p w14:paraId="6C551A56" w14:textId="14ED98BD" w:rsidR="00711750" w:rsidRPr="00322A1A" w:rsidRDefault="00711750" w:rsidP="056EBF16">
            <w:pPr>
              <w:rPr>
                <w:rFonts w:ascii="Arial" w:eastAsia="Arial" w:hAnsi="Arial" w:cs="Arial"/>
                <w:i/>
                <w:iCs/>
                <w:sz w:val="20"/>
                <w:szCs w:val="20"/>
              </w:rPr>
            </w:pPr>
          </w:p>
          <w:p w14:paraId="29ABBCF2" w14:textId="6E23564D" w:rsidR="00711750" w:rsidRPr="00322A1A" w:rsidRDefault="1C8AC6CD" w:rsidP="056EBF16">
            <w:pPr>
              <w:rPr>
                <w:rFonts w:ascii="Arial" w:eastAsia="Arial" w:hAnsi="Arial" w:cs="Arial"/>
                <w:i/>
                <w:iCs/>
                <w:sz w:val="20"/>
                <w:szCs w:val="20"/>
              </w:rPr>
            </w:pPr>
            <w:r w:rsidRPr="00322A1A">
              <w:rPr>
                <w:rFonts w:ascii="Arial" w:eastAsia="Arial" w:hAnsi="Arial" w:cs="Arial"/>
                <w:sz w:val="20"/>
                <w:szCs w:val="20"/>
              </w:rPr>
              <w:t>Esant poreikiui, derybų metu bus galima plačiau aptarti šias nuostatas.</w:t>
            </w:r>
          </w:p>
        </w:tc>
      </w:tr>
      <w:tr w:rsidR="003D34F3" w:rsidRPr="00322A1A" w14:paraId="4234DFBE" w14:textId="77777777" w:rsidTr="056EBF16">
        <w:tc>
          <w:tcPr>
            <w:tcW w:w="532" w:type="dxa"/>
          </w:tcPr>
          <w:p w14:paraId="6D27A1A8" w14:textId="62055189" w:rsidR="003D34F3" w:rsidRPr="00322A1A" w:rsidRDefault="0043445D" w:rsidP="003D34F3">
            <w:pPr>
              <w:rPr>
                <w:rFonts w:ascii="Arial" w:hAnsi="Arial" w:cs="Arial"/>
                <w:sz w:val="20"/>
                <w:szCs w:val="20"/>
              </w:rPr>
            </w:pPr>
            <w:r w:rsidRPr="00322A1A">
              <w:rPr>
                <w:rFonts w:ascii="Arial" w:hAnsi="Arial" w:cs="Arial"/>
                <w:sz w:val="20"/>
                <w:szCs w:val="20"/>
              </w:rPr>
              <w:lastRenderedPageBreak/>
              <w:t>24</w:t>
            </w:r>
            <w:r w:rsidR="003D34F3" w:rsidRPr="00322A1A">
              <w:rPr>
                <w:rFonts w:ascii="Arial" w:hAnsi="Arial" w:cs="Arial"/>
                <w:sz w:val="20"/>
                <w:szCs w:val="20"/>
              </w:rPr>
              <w:t>.</w:t>
            </w:r>
          </w:p>
        </w:tc>
        <w:tc>
          <w:tcPr>
            <w:tcW w:w="2298" w:type="dxa"/>
          </w:tcPr>
          <w:p w14:paraId="24718AB1" w14:textId="77777777" w:rsidR="003D34F3" w:rsidRPr="00322A1A" w:rsidRDefault="1E345D34" w:rsidP="003D34F3">
            <w:pPr>
              <w:rPr>
                <w:rFonts w:ascii="Arial" w:hAnsi="Arial" w:cs="Arial"/>
                <w:sz w:val="20"/>
                <w:szCs w:val="20"/>
              </w:rPr>
            </w:pPr>
            <w:r w:rsidRPr="00322A1A">
              <w:rPr>
                <w:rFonts w:ascii="Arial" w:hAnsi="Arial" w:cs="Arial"/>
                <w:sz w:val="20"/>
                <w:szCs w:val="20"/>
              </w:rPr>
              <w:t>Sutarties SPS 12</w:t>
            </w:r>
            <w:r w:rsidR="003D34F3" w:rsidRPr="00322A1A">
              <w:rPr>
                <w:rFonts w:ascii="Arial" w:hAnsi="Arial" w:cs="Arial"/>
                <w:sz w:val="20"/>
                <w:szCs w:val="20"/>
              </w:rPr>
              <w:br/>
            </w:r>
            <w:r w:rsidRPr="00322A1A">
              <w:rPr>
                <w:rFonts w:ascii="Arial" w:hAnsi="Arial" w:cs="Arial"/>
                <w:sz w:val="20"/>
                <w:szCs w:val="20"/>
              </w:rPr>
              <w:t>SUTARTIES NUTRAUKIMAS</w:t>
            </w:r>
          </w:p>
        </w:tc>
        <w:tc>
          <w:tcPr>
            <w:tcW w:w="3261" w:type="dxa"/>
          </w:tcPr>
          <w:p w14:paraId="32E26811" w14:textId="77777777" w:rsidR="003D34F3" w:rsidRPr="00322A1A" w:rsidRDefault="003D34F3" w:rsidP="003D34F3">
            <w:pPr>
              <w:rPr>
                <w:rFonts w:ascii="Arial" w:hAnsi="Arial" w:cs="Arial"/>
                <w:sz w:val="20"/>
                <w:szCs w:val="20"/>
              </w:rPr>
            </w:pPr>
            <w:r w:rsidRPr="00322A1A">
              <w:rPr>
                <w:rFonts w:ascii="Arial" w:hAnsi="Arial" w:cs="Arial"/>
                <w:sz w:val="20"/>
                <w:szCs w:val="20"/>
              </w:rPr>
              <w:t xml:space="preserve">Prašome papildyti skyrių šiais punktais: Šalys susitaria išbraukti Sutarties Bendrųjų sąlygų 7.4.1.3. punktą, nekeičiant kitų punktų numeracijos.  </w:t>
            </w:r>
            <w:r w:rsidRPr="00322A1A">
              <w:rPr>
                <w:rFonts w:ascii="Arial" w:hAnsi="Arial" w:cs="Arial"/>
                <w:sz w:val="20"/>
                <w:szCs w:val="20"/>
              </w:rPr>
              <w:br/>
              <w:t xml:space="preserve">(7.4.1.3.atsisakyti Paslaugų ir nemokėti už tokias Paslaugas ar reikalauti grąžinti už </w:t>
            </w:r>
            <w:r w:rsidRPr="00322A1A">
              <w:rPr>
                <w:rFonts w:ascii="Arial" w:hAnsi="Arial" w:cs="Arial"/>
                <w:sz w:val="20"/>
                <w:szCs w:val="20"/>
              </w:rPr>
              <w:br/>
              <w:t xml:space="preserve">Paslaugas sumokėtą sumą bei nutraukti </w:t>
            </w:r>
            <w:r w:rsidRPr="00322A1A">
              <w:rPr>
                <w:rFonts w:ascii="Arial" w:hAnsi="Arial" w:cs="Arial"/>
                <w:sz w:val="20"/>
                <w:szCs w:val="20"/>
              </w:rPr>
              <w:br/>
              <w:t>Sutartį.)</w:t>
            </w:r>
          </w:p>
        </w:tc>
        <w:tc>
          <w:tcPr>
            <w:tcW w:w="3118" w:type="dxa"/>
          </w:tcPr>
          <w:p w14:paraId="32BF1DC2" w14:textId="77777777" w:rsidR="003D34F3" w:rsidRPr="00322A1A" w:rsidRDefault="003D34F3" w:rsidP="003D34F3">
            <w:pPr>
              <w:rPr>
                <w:rFonts w:ascii="Arial" w:hAnsi="Arial" w:cs="Arial"/>
                <w:sz w:val="20"/>
                <w:szCs w:val="20"/>
              </w:rPr>
            </w:pPr>
            <w:r w:rsidRPr="00322A1A">
              <w:rPr>
                <w:rFonts w:ascii="Arial" w:hAnsi="Arial" w:cs="Arial"/>
                <w:sz w:val="20"/>
                <w:szCs w:val="20"/>
              </w:rPr>
              <w:t>Nurodyta sankcija Paslaugų teikėjui yra neproporcinga Paslaugų apimčiai ir pobūdžiui.</w:t>
            </w:r>
          </w:p>
        </w:tc>
        <w:tc>
          <w:tcPr>
            <w:tcW w:w="3021" w:type="dxa"/>
          </w:tcPr>
          <w:p w14:paraId="2EB862AF" w14:textId="77777777" w:rsidR="003D34F3" w:rsidRPr="00322A1A" w:rsidRDefault="003D34F3" w:rsidP="0043445D">
            <w:pPr>
              <w:jc w:val="both"/>
              <w:rPr>
                <w:rFonts w:ascii="Arial" w:hAnsi="Arial" w:cs="Arial"/>
                <w:sz w:val="20"/>
                <w:szCs w:val="20"/>
              </w:rPr>
            </w:pPr>
            <w:r w:rsidRPr="00322A1A">
              <w:rPr>
                <w:rFonts w:ascii="Arial" w:hAnsi="Arial" w:cs="Arial"/>
                <w:sz w:val="20"/>
                <w:szCs w:val="20"/>
              </w:rPr>
              <w:t>Pažymėtina, kad ši prašoma išbraukti sąlyga yra įtvirtinta VPT direktoriaus įsakymu patvirtintose tipinėse paslaugų sutarties bendrosiose sąlygose ir atitinka aktualias teisės aktų (LR civilinis kodeksas, LR viešųjų pirkimų įstatymas ir kt.) nuostatas, reglamentuojančias pirkėjo teises nekokybiškų paslaugų teikimo atveju.</w:t>
            </w:r>
          </w:p>
          <w:p w14:paraId="68E55D30" w14:textId="72AE97FB" w:rsidR="003D34F3" w:rsidRPr="00322A1A" w:rsidRDefault="003D34F3" w:rsidP="0043445D">
            <w:pPr>
              <w:jc w:val="both"/>
              <w:rPr>
                <w:rFonts w:ascii="Arial" w:hAnsi="Arial" w:cs="Arial"/>
                <w:sz w:val="20"/>
                <w:szCs w:val="20"/>
              </w:rPr>
            </w:pPr>
            <w:r w:rsidRPr="00322A1A">
              <w:rPr>
                <w:rFonts w:ascii="Arial" w:hAnsi="Arial" w:cs="Arial"/>
                <w:sz w:val="20"/>
                <w:szCs w:val="20"/>
              </w:rPr>
              <w:t>Be to, viešojo paslaugų pirkimo – pardavimo sutartis sudaroma siekiant užtikrinti viešojo intereso įgyvendinimą bei tiesiogiai VPĮ įtvirtintą racionalaus lėšų panaudojimo principą, todėl nesutinkame naikinti Paslaugų BS 7.4.1.3 punkto.</w:t>
            </w:r>
          </w:p>
        </w:tc>
      </w:tr>
      <w:tr w:rsidR="003D34F3" w:rsidRPr="00322A1A" w14:paraId="406167DD" w14:textId="77777777" w:rsidTr="056EBF16">
        <w:tc>
          <w:tcPr>
            <w:tcW w:w="532" w:type="dxa"/>
          </w:tcPr>
          <w:p w14:paraId="017845AF" w14:textId="3110E327" w:rsidR="003D34F3" w:rsidRPr="00322A1A" w:rsidRDefault="0043445D" w:rsidP="003D34F3">
            <w:pPr>
              <w:rPr>
                <w:rFonts w:ascii="Arial" w:hAnsi="Arial" w:cs="Arial"/>
                <w:sz w:val="20"/>
                <w:szCs w:val="20"/>
              </w:rPr>
            </w:pPr>
            <w:r w:rsidRPr="00322A1A">
              <w:rPr>
                <w:rFonts w:ascii="Arial" w:hAnsi="Arial" w:cs="Arial"/>
                <w:sz w:val="20"/>
                <w:szCs w:val="20"/>
              </w:rPr>
              <w:lastRenderedPageBreak/>
              <w:t>25</w:t>
            </w:r>
            <w:r w:rsidR="003D34F3" w:rsidRPr="00322A1A">
              <w:rPr>
                <w:rFonts w:ascii="Arial" w:hAnsi="Arial" w:cs="Arial"/>
                <w:sz w:val="20"/>
                <w:szCs w:val="20"/>
              </w:rPr>
              <w:t>.</w:t>
            </w:r>
          </w:p>
        </w:tc>
        <w:tc>
          <w:tcPr>
            <w:tcW w:w="2298" w:type="dxa"/>
          </w:tcPr>
          <w:p w14:paraId="7E15ECE3" w14:textId="7D0C7F54" w:rsidR="003D34F3" w:rsidRPr="00322A1A" w:rsidRDefault="1E345D34" w:rsidP="003D34F3">
            <w:pPr>
              <w:rPr>
                <w:rFonts w:ascii="Arial" w:hAnsi="Arial" w:cs="Arial"/>
                <w:sz w:val="20"/>
                <w:szCs w:val="20"/>
              </w:rPr>
            </w:pPr>
            <w:r w:rsidRPr="00322A1A">
              <w:rPr>
                <w:rFonts w:ascii="Arial" w:hAnsi="Arial" w:cs="Arial"/>
                <w:sz w:val="20"/>
                <w:szCs w:val="20"/>
              </w:rPr>
              <w:t>Sutarties SPS 14</w:t>
            </w:r>
            <w:r w:rsidR="003D34F3" w:rsidRPr="00322A1A">
              <w:rPr>
                <w:rFonts w:ascii="Arial" w:hAnsi="Arial" w:cs="Arial"/>
                <w:sz w:val="20"/>
                <w:szCs w:val="20"/>
              </w:rPr>
              <w:br/>
            </w:r>
            <w:r w:rsidRPr="00322A1A">
              <w:rPr>
                <w:rFonts w:ascii="Arial" w:hAnsi="Arial" w:cs="Arial"/>
                <w:sz w:val="20"/>
                <w:szCs w:val="20"/>
              </w:rPr>
              <w:t>KITOS SUTARTIES SĄLYGOS</w:t>
            </w:r>
          </w:p>
        </w:tc>
        <w:tc>
          <w:tcPr>
            <w:tcW w:w="3261" w:type="dxa"/>
          </w:tcPr>
          <w:p w14:paraId="784A1765" w14:textId="77777777" w:rsidR="003D34F3" w:rsidRPr="00322A1A" w:rsidRDefault="003D34F3" w:rsidP="003D34F3">
            <w:pPr>
              <w:rPr>
                <w:rFonts w:ascii="Arial" w:hAnsi="Arial" w:cs="Arial"/>
                <w:sz w:val="20"/>
                <w:szCs w:val="20"/>
              </w:rPr>
            </w:pPr>
            <w:r w:rsidRPr="00322A1A">
              <w:rPr>
                <w:rFonts w:ascii="Arial" w:hAnsi="Arial" w:cs="Arial"/>
                <w:sz w:val="20"/>
                <w:szCs w:val="20"/>
              </w:rPr>
              <w:t xml:space="preserve">Prašome papildyti skyrių šiais punktais: </w:t>
            </w:r>
            <w:r w:rsidRPr="00322A1A">
              <w:rPr>
                <w:rFonts w:ascii="Arial" w:hAnsi="Arial" w:cs="Arial"/>
                <w:sz w:val="20"/>
                <w:szCs w:val="20"/>
              </w:rPr>
              <w:br/>
              <w:t xml:space="preserve">14.8. Abi Šalys užtikrina, kad jų darbuotojai ar paskirti specialistai su kitos Šalies darbuotojais ar paskirtais specialistais bendraus konstruktyviai, pagarbiai, laikysis profesionalaus elgesio ir etikos normų. Esant šios nuostatos pažeidimui pirmą kartą, Šalis bus įspėjama. Jei tas pats darbuotojas </w:t>
            </w:r>
          </w:p>
          <w:p w14:paraId="777E3D56" w14:textId="77777777" w:rsidR="003D34F3" w:rsidRPr="00322A1A" w:rsidRDefault="003D34F3" w:rsidP="003D34F3">
            <w:pPr>
              <w:pStyle w:val="Default"/>
              <w:rPr>
                <w:rFonts w:ascii="Arial" w:hAnsi="Arial" w:cs="Arial"/>
                <w:sz w:val="20"/>
                <w:szCs w:val="20"/>
              </w:rPr>
            </w:pPr>
            <w:r w:rsidRPr="00322A1A">
              <w:rPr>
                <w:rFonts w:ascii="Arial" w:hAnsi="Arial" w:cs="Arial"/>
                <w:sz w:val="20"/>
                <w:szCs w:val="20"/>
              </w:rPr>
              <w:t xml:space="preserve">pažeidimą kartoja, ir per 20 (dvidešimt) darbo dienų neištaiso pažeidimo ar Šalis nepakeičia tokio darbuotojo, kita Šalis turi teisę sustabdyti Sutarties vykdymą ir toks sustabdymas nebus laikomas Sutarties pažeidimu. </w:t>
            </w:r>
          </w:p>
          <w:p w14:paraId="2A2DC803" w14:textId="4014C804" w:rsidR="003D34F3" w:rsidRPr="00322A1A" w:rsidRDefault="003D34F3" w:rsidP="003D34F3">
            <w:pPr>
              <w:rPr>
                <w:rFonts w:ascii="Arial" w:hAnsi="Arial" w:cs="Arial"/>
                <w:sz w:val="20"/>
                <w:szCs w:val="20"/>
              </w:rPr>
            </w:pPr>
          </w:p>
        </w:tc>
        <w:tc>
          <w:tcPr>
            <w:tcW w:w="3118" w:type="dxa"/>
          </w:tcPr>
          <w:p w14:paraId="395EF0BC" w14:textId="77777777" w:rsidR="003D34F3" w:rsidRPr="00322A1A" w:rsidRDefault="003D34F3" w:rsidP="003D34F3">
            <w:pPr>
              <w:rPr>
                <w:rFonts w:ascii="Arial" w:hAnsi="Arial" w:cs="Arial"/>
                <w:sz w:val="20"/>
                <w:szCs w:val="20"/>
              </w:rPr>
            </w:pPr>
          </w:p>
        </w:tc>
        <w:tc>
          <w:tcPr>
            <w:tcW w:w="3021" w:type="dxa"/>
          </w:tcPr>
          <w:p w14:paraId="0A462761" w14:textId="1583FC8C" w:rsidR="003D34F3" w:rsidRPr="00322A1A" w:rsidRDefault="00F6667B" w:rsidP="003D34F3">
            <w:pPr>
              <w:rPr>
                <w:rFonts w:ascii="Arial" w:hAnsi="Arial" w:cs="Arial"/>
                <w:sz w:val="20"/>
                <w:szCs w:val="20"/>
              </w:rPr>
            </w:pPr>
            <w:r w:rsidRPr="00322A1A">
              <w:rPr>
                <w:rFonts w:ascii="Arial" w:hAnsi="Arial" w:cs="Arial"/>
                <w:sz w:val="20"/>
                <w:szCs w:val="20"/>
              </w:rPr>
              <w:t>Atsižvelgiant į tai, kad (i) Sutarties BS 4.1 punkte yra aiškiai įtvirtinta šalių bendradarbiavimo pareiga, (ii) taip pat sutarties vykdymo metu tiekėjas privalės vadovautis</w:t>
            </w:r>
            <w:r w:rsidRPr="00322A1A">
              <w:rPr>
                <w:rFonts w:ascii="Arial" w:eastAsia="Arial" w:hAnsi="Arial" w:cs="Arial"/>
                <w:sz w:val="20"/>
                <w:szCs w:val="20"/>
              </w:rPr>
              <w:t xml:space="preserve"> </w:t>
            </w:r>
            <w:proofErr w:type="spellStart"/>
            <w:r w:rsidRPr="00322A1A">
              <w:rPr>
                <w:rFonts w:ascii="Arial" w:eastAsia="Arial" w:hAnsi="Arial" w:cs="Arial"/>
                <w:sz w:val="20"/>
                <w:szCs w:val="20"/>
              </w:rPr>
              <w:t>Ignitis</w:t>
            </w:r>
            <w:proofErr w:type="spellEnd"/>
            <w:r w:rsidRPr="00322A1A">
              <w:rPr>
                <w:rFonts w:ascii="Arial" w:eastAsia="Arial" w:hAnsi="Arial" w:cs="Arial"/>
                <w:sz w:val="20"/>
                <w:szCs w:val="20"/>
              </w:rPr>
              <w:t xml:space="preserve"> grupėje patvirtintų Antikorupcinės politikos (toliau - Politika) ir Tiekėjų etikos kodekso (toliau - Kodeksas) nuostatų, įtvirtinančių gerosios verslo praktikos, etikos ir elgesio normas, todėl toks papildymas būtų perteklinis ir neapibrėžtas.</w:t>
            </w:r>
          </w:p>
        </w:tc>
      </w:tr>
    </w:tbl>
    <w:p w14:paraId="265CF057" w14:textId="77777777" w:rsidR="00711750" w:rsidRPr="00322A1A" w:rsidRDefault="00711750">
      <w:pPr>
        <w:rPr>
          <w:rFonts w:ascii="Arial" w:hAnsi="Arial" w:cs="Arial"/>
          <w:sz w:val="20"/>
          <w:szCs w:val="20"/>
        </w:rPr>
      </w:pPr>
    </w:p>
    <w:p w14:paraId="4476DC2D" w14:textId="77777777" w:rsidR="001B2BC3" w:rsidRPr="00322A1A" w:rsidRDefault="001B2BC3" w:rsidP="001B2BC3">
      <w:pPr>
        <w:ind w:firstLine="567"/>
        <w:jc w:val="both"/>
        <w:rPr>
          <w:rFonts w:ascii="Arial" w:eastAsiaTheme="minorHAnsi" w:hAnsi="Arial" w:cs="Arial"/>
          <w:sz w:val="20"/>
          <w:szCs w:val="20"/>
          <w:lang w:eastAsia="lt-LT"/>
        </w:rPr>
      </w:pPr>
      <w:r w:rsidRPr="00322A1A">
        <w:rPr>
          <w:rFonts w:ascii="Arial" w:eastAsiaTheme="minorHAnsi" w:hAnsi="Arial" w:cs="Arial"/>
          <w:sz w:val="20"/>
          <w:szCs w:val="20"/>
          <w:lang w:eastAsia="lt-LT"/>
        </w:rPr>
        <w:t>Pakeitimai dokumentuose pažymėti raudona spalva.</w:t>
      </w:r>
    </w:p>
    <w:p w14:paraId="19EB0576" w14:textId="45EF4761" w:rsidR="001B2BC3" w:rsidRPr="00322A1A" w:rsidRDefault="001B2BC3" w:rsidP="001B2BC3">
      <w:pPr>
        <w:tabs>
          <w:tab w:val="left" w:pos="567"/>
        </w:tabs>
        <w:ind w:right="-1" w:firstLine="567"/>
        <w:jc w:val="both"/>
        <w:rPr>
          <w:rFonts w:ascii="Arial" w:hAnsi="Arial" w:cs="Arial"/>
          <w:color w:val="0D0D0D"/>
          <w:sz w:val="20"/>
          <w:szCs w:val="20"/>
        </w:rPr>
      </w:pPr>
      <w:r w:rsidRPr="00322A1A">
        <w:rPr>
          <w:rFonts w:ascii="Arial" w:hAnsi="Arial" w:cs="Arial"/>
          <w:color w:val="0D0D0D" w:themeColor="text1" w:themeTint="F2"/>
          <w:sz w:val="20"/>
          <w:szCs w:val="20"/>
        </w:rPr>
        <w:t xml:space="preserve">Vadovaujantis </w:t>
      </w:r>
      <w:r w:rsidRPr="00322A1A">
        <w:rPr>
          <w:rFonts w:ascii="Arial" w:hAnsi="Arial" w:cs="Arial"/>
          <w:sz w:val="20"/>
          <w:szCs w:val="20"/>
        </w:rPr>
        <w:t>Bendrųjų pirkimų sąlygų (BPS) nuostatomis,</w:t>
      </w:r>
      <w:r w:rsidRPr="00322A1A">
        <w:rPr>
          <w:rFonts w:ascii="Arial" w:hAnsi="Arial" w:cs="Arial"/>
          <w:color w:val="0D0D0D" w:themeColor="text1" w:themeTint="F2"/>
          <w:sz w:val="20"/>
          <w:szCs w:val="20"/>
        </w:rPr>
        <w:t xml:space="preserve"> nukeliamas  pateikimo terminas. Informacija apie patikslintą</w:t>
      </w:r>
      <w:r w:rsidRPr="00322A1A">
        <w:rPr>
          <w:rFonts w:ascii="Arial" w:hAnsi="Arial" w:cs="Arial"/>
          <w:sz w:val="20"/>
          <w:szCs w:val="20"/>
        </w:rPr>
        <w:t xml:space="preserve"> </w:t>
      </w:r>
      <w:r w:rsidRPr="00322A1A">
        <w:rPr>
          <w:rFonts w:ascii="Arial" w:hAnsi="Arial" w:cs="Arial"/>
          <w:color w:val="0D0D0D" w:themeColor="text1" w:themeTint="F2"/>
          <w:sz w:val="20"/>
          <w:szCs w:val="20"/>
        </w:rPr>
        <w:t>terminą pateikiama CVP IS.</w:t>
      </w:r>
    </w:p>
    <w:p w14:paraId="683D3EBB" w14:textId="77777777" w:rsidR="001B2BC3" w:rsidRPr="00322A1A" w:rsidRDefault="001B2BC3" w:rsidP="001B2BC3">
      <w:pPr>
        <w:pStyle w:val="Tekstas"/>
        <w:tabs>
          <w:tab w:val="clear" w:pos="6804"/>
          <w:tab w:val="left" w:pos="4215"/>
        </w:tabs>
        <w:ind w:firstLine="567"/>
        <w:jc w:val="both"/>
        <w:rPr>
          <w:rFonts w:ascii="Arial" w:hAnsi="Arial" w:cs="Arial"/>
          <w:sz w:val="20"/>
          <w:lang w:val="lt-LT"/>
        </w:rPr>
      </w:pPr>
    </w:p>
    <w:p w14:paraId="109C74FC" w14:textId="77777777" w:rsidR="001B2BC3" w:rsidRPr="00322A1A" w:rsidRDefault="001B2BC3" w:rsidP="001B2BC3">
      <w:pPr>
        <w:pStyle w:val="Tekstas"/>
        <w:tabs>
          <w:tab w:val="clear" w:pos="6804"/>
        </w:tabs>
        <w:ind w:firstLine="567"/>
        <w:jc w:val="both"/>
        <w:rPr>
          <w:rFonts w:ascii="Arial" w:hAnsi="Arial" w:cs="Arial"/>
          <w:b/>
          <w:bCs/>
          <w:color w:val="auto"/>
          <w:sz w:val="20"/>
          <w:lang w:val="lt-LT"/>
        </w:rPr>
      </w:pPr>
      <w:r w:rsidRPr="00322A1A">
        <w:rPr>
          <w:rFonts w:ascii="Arial" w:hAnsi="Arial" w:cs="Arial"/>
          <w:b/>
          <w:bCs/>
          <w:color w:val="auto"/>
          <w:sz w:val="20"/>
          <w:lang w:val="lt-LT"/>
        </w:rPr>
        <w:t xml:space="preserve">PRIDEDAMA: </w:t>
      </w:r>
    </w:p>
    <w:p w14:paraId="16539B24" w14:textId="29CFF2BF" w:rsidR="001B2BC3" w:rsidRPr="00322A1A" w:rsidRDefault="001B2BC3" w:rsidP="001B2BC3">
      <w:pPr>
        <w:pStyle w:val="Tekstas"/>
        <w:numPr>
          <w:ilvl w:val="0"/>
          <w:numId w:val="10"/>
        </w:numPr>
        <w:tabs>
          <w:tab w:val="clear" w:pos="6804"/>
        </w:tabs>
        <w:jc w:val="both"/>
        <w:rPr>
          <w:rFonts w:ascii="Arial" w:hAnsi="Arial" w:cs="Arial"/>
          <w:sz w:val="20"/>
          <w:lang w:val="lt-LT"/>
        </w:rPr>
      </w:pPr>
      <w:r w:rsidRPr="00322A1A">
        <w:rPr>
          <w:rFonts w:ascii="Arial" w:hAnsi="Arial" w:cs="Arial"/>
          <w:sz w:val="20"/>
          <w:lang w:val="lt-LT"/>
        </w:rPr>
        <w:t xml:space="preserve">Techninė specifikacija – aktuali </w:t>
      </w:r>
      <w:r w:rsidR="00733E33" w:rsidRPr="00322A1A">
        <w:rPr>
          <w:rFonts w:ascii="Arial" w:hAnsi="Arial" w:cs="Arial"/>
          <w:sz w:val="20"/>
          <w:lang w:val="lt-LT"/>
        </w:rPr>
        <w:t>redakcija</w:t>
      </w:r>
      <w:r w:rsidR="000C70AC" w:rsidRPr="00322A1A">
        <w:rPr>
          <w:rFonts w:ascii="Arial" w:hAnsi="Arial" w:cs="Arial"/>
          <w:sz w:val="20"/>
          <w:lang w:val="lt-LT"/>
        </w:rPr>
        <w:t>;</w:t>
      </w:r>
    </w:p>
    <w:p w14:paraId="1E24F8AF" w14:textId="15D01BFA" w:rsidR="001B2BC3" w:rsidRPr="00322A1A" w:rsidRDefault="00733E33" w:rsidP="001B2BC3">
      <w:pPr>
        <w:pStyle w:val="Tekstas"/>
        <w:numPr>
          <w:ilvl w:val="0"/>
          <w:numId w:val="10"/>
        </w:numPr>
        <w:tabs>
          <w:tab w:val="clear" w:pos="6804"/>
        </w:tabs>
        <w:jc w:val="both"/>
        <w:rPr>
          <w:rFonts w:ascii="Arial" w:hAnsi="Arial" w:cs="Arial"/>
          <w:sz w:val="20"/>
          <w:lang w:val="lt-LT"/>
        </w:rPr>
      </w:pPr>
      <w:r w:rsidRPr="00322A1A">
        <w:rPr>
          <w:rFonts w:ascii="Arial" w:hAnsi="Arial" w:cs="Arial"/>
          <w:sz w:val="20"/>
          <w:lang w:val="lt-LT"/>
        </w:rPr>
        <w:t>Sutarties SS – aktuali redakcija</w:t>
      </w:r>
      <w:r w:rsidR="000C70AC" w:rsidRPr="00322A1A">
        <w:rPr>
          <w:rFonts w:ascii="Arial" w:hAnsi="Arial" w:cs="Arial"/>
          <w:sz w:val="20"/>
          <w:lang w:val="lt-LT"/>
        </w:rPr>
        <w:t>.</w:t>
      </w:r>
    </w:p>
    <w:p w14:paraId="353E0955" w14:textId="77777777" w:rsidR="00733E33" w:rsidRPr="00322A1A" w:rsidRDefault="00733E33" w:rsidP="0043445D">
      <w:pPr>
        <w:pStyle w:val="Tekstas"/>
        <w:tabs>
          <w:tab w:val="clear" w:pos="6804"/>
        </w:tabs>
        <w:jc w:val="both"/>
        <w:rPr>
          <w:rFonts w:ascii="Arial" w:hAnsi="Arial" w:cs="Arial"/>
          <w:sz w:val="20"/>
          <w:lang w:val="lt-LT"/>
        </w:rPr>
      </w:pPr>
    </w:p>
    <w:p w14:paraId="207381A2" w14:textId="77777777" w:rsidR="001B2BC3" w:rsidRPr="00322A1A" w:rsidRDefault="001B2BC3" w:rsidP="001B2BC3">
      <w:pPr>
        <w:pStyle w:val="Tekstas"/>
        <w:tabs>
          <w:tab w:val="clear" w:pos="6804"/>
        </w:tabs>
        <w:ind w:firstLine="567"/>
        <w:jc w:val="both"/>
        <w:rPr>
          <w:rFonts w:ascii="Arial" w:hAnsi="Arial" w:cs="Arial"/>
          <w:sz w:val="20"/>
          <w:lang w:val="lt-LT"/>
        </w:rPr>
      </w:pPr>
    </w:p>
    <w:p w14:paraId="5676F11F" w14:textId="01CDC24D" w:rsidR="0095547B" w:rsidRPr="00322A1A" w:rsidRDefault="00733E33" w:rsidP="006656A3">
      <w:pPr>
        <w:pStyle w:val="Tekstas"/>
        <w:tabs>
          <w:tab w:val="clear" w:pos="6804"/>
        </w:tabs>
        <w:ind w:firstLine="567"/>
        <w:jc w:val="both"/>
        <w:rPr>
          <w:rFonts w:ascii="Arial" w:hAnsi="Arial" w:cs="Arial"/>
          <w:color w:val="595959" w:themeColor="text1" w:themeTint="A6"/>
          <w:sz w:val="20"/>
          <w:lang w:val="lt-LT"/>
        </w:rPr>
      </w:pPr>
      <w:r w:rsidRPr="00322A1A">
        <w:rPr>
          <w:rFonts w:ascii="Arial" w:hAnsi="Arial" w:cs="Arial"/>
          <w:bCs/>
          <w:sz w:val="20"/>
        </w:rPr>
        <w:t>Rūta Alaburdienė, Mob. +370 698 05530</w:t>
      </w:r>
    </w:p>
    <w:sectPr w:rsidR="0095547B" w:rsidRPr="00322A1A" w:rsidSect="00034616">
      <w:pgSz w:w="15840" w:h="12240" w:orient="landscape"/>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75935" w14:textId="77777777" w:rsidR="009A7BD7" w:rsidRDefault="009A7BD7" w:rsidP="00961A75">
      <w:pPr>
        <w:spacing w:after="0" w:line="240" w:lineRule="auto"/>
      </w:pPr>
      <w:r>
        <w:separator/>
      </w:r>
    </w:p>
  </w:endnote>
  <w:endnote w:type="continuationSeparator" w:id="0">
    <w:p w14:paraId="5992EA51" w14:textId="77777777" w:rsidR="009A7BD7" w:rsidRDefault="009A7BD7" w:rsidP="00961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9730C" w14:textId="77777777" w:rsidR="009A7BD7" w:rsidRDefault="009A7BD7" w:rsidP="00961A75">
      <w:pPr>
        <w:spacing w:after="0" w:line="240" w:lineRule="auto"/>
      </w:pPr>
      <w:r>
        <w:separator/>
      </w:r>
    </w:p>
  </w:footnote>
  <w:footnote w:type="continuationSeparator" w:id="0">
    <w:p w14:paraId="0F4AA14F" w14:textId="77777777" w:rsidR="009A7BD7" w:rsidRDefault="009A7BD7" w:rsidP="00961A75">
      <w:pPr>
        <w:spacing w:after="0" w:line="240" w:lineRule="auto"/>
      </w:pPr>
      <w:r>
        <w:continuationSeparator/>
      </w:r>
    </w:p>
  </w:footnote>
  <w:footnote w:id="1">
    <w:p w14:paraId="39BE9269" w14:textId="0E6E97EC" w:rsidR="00E41F5A" w:rsidRPr="00E41F5A" w:rsidRDefault="008E206F" w:rsidP="00E41F5A">
      <w:pPr>
        <w:pStyle w:val="FootnoteText"/>
        <w:rPr>
          <w:u w:val="single"/>
        </w:rPr>
      </w:pPr>
      <w:r>
        <w:rPr>
          <w:rStyle w:val="FootnoteReference"/>
        </w:rPr>
        <w:footnoteRef/>
      </w:r>
      <w:r>
        <w:t xml:space="preserve"> </w:t>
      </w:r>
      <w:hyperlink r:id="rId1" w:history="1">
        <w:r w:rsidR="00E41F5A" w:rsidRPr="00E41F5A">
          <w:rPr>
            <w:rStyle w:val="Hyperlink"/>
          </w:rPr>
          <w:t>https://learn.microsoft.com/en</w:t>
        </w:r>
      </w:hyperlink>
      <w:hyperlink r:id="rId2" w:history="1">
        <w:r w:rsidR="00E41F5A" w:rsidRPr="00E41F5A">
          <w:rPr>
            <w:rStyle w:val="Hyperlink"/>
          </w:rPr>
          <w:t>-</w:t>
        </w:r>
      </w:hyperlink>
      <w:hyperlink r:id="rId3" w:history="1">
        <w:r w:rsidR="00E41F5A" w:rsidRPr="00E41F5A">
          <w:rPr>
            <w:rStyle w:val="Hyperlink"/>
          </w:rPr>
          <w:t>us/dynamics365/fin</w:t>
        </w:r>
      </w:hyperlink>
      <w:hyperlink r:id="rId4" w:history="1">
        <w:r w:rsidR="00E41F5A" w:rsidRPr="00E41F5A">
          <w:rPr>
            <w:rStyle w:val="Hyperlink"/>
          </w:rPr>
          <w:t>-</w:t>
        </w:r>
      </w:hyperlink>
      <w:hyperlink r:id="rId5" w:history="1">
        <w:r w:rsidR="00E41F5A" w:rsidRPr="00E41F5A">
          <w:rPr>
            <w:rStyle w:val="Hyperlink"/>
          </w:rPr>
          <w:t>ops</w:t>
        </w:r>
      </w:hyperlink>
      <w:hyperlink r:id="rId6" w:history="1">
        <w:r w:rsidR="00E41F5A" w:rsidRPr="00E41F5A">
          <w:rPr>
            <w:rStyle w:val="Hyperlink"/>
          </w:rPr>
          <w:t>-</w:t>
        </w:r>
      </w:hyperlink>
      <w:hyperlink r:id="rId7" w:history="1">
        <w:r w:rsidR="00E41F5A" w:rsidRPr="00E41F5A">
          <w:rPr>
            <w:rStyle w:val="Hyperlink"/>
          </w:rPr>
          <w:t>core/dev</w:t>
        </w:r>
      </w:hyperlink>
      <w:hyperlink r:id="rId8" w:history="1">
        <w:r w:rsidR="00E41F5A" w:rsidRPr="00E41F5A">
          <w:rPr>
            <w:rStyle w:val="Hyperlink"/>
          </w:rPr>
          <w:t>-</w:t>
        </w:r>
      </w:hyperlink>
      <w:hyperlink r:id="rId9" w:history="1">
        <w:r w:rsidR="00E41F5A" w:rsidRPr="00E41F5A">
          <w:rPr>
            <w:rStyle w:val="Hyperlink"/>
          </w:rPr>
          <w:t>itpro/deployment/create</w:t>
        </w:r>
      </w:hyperlink>
      <w:hyperlink r:id="rId10" w:history="1">
        <w:r w:rsidR="00E41F5A" w:rsidRPr="00E41F5A">
          <w:rPr>
            <w:rStyle w:val="Hyperlink"/>
          </w:rPr>
          <w:t>-</w:t>
        </w:r>
      </w:hyperlink>
      <w:hyperlink r:id="rId11" w:history="1">
        <w:r w:rsidR="00E41F5A" w:rsidRPr="00E41F5A">
          <w:rPr>
            <w:rStyle w:val="Hyperlink"/>
          </w:rPr>
          <w:t>apply</w:t>
        </w:r>
      </w:hyperlink>
      <w:hyperlink r:id="rId12" w:history="1">
        <w:r w:rsidR="00E41F5A" w:rsidRPr="00E41F5A">
          <w:rPr>
            <w:rStyle w:val="Hyperlink"/>
          </w:rPr>
          <w:t>-</w:t>
        </w:r>
      </w:hyperlink>
      <w:hyperlink r:id="rId13" w:history="1">
        <w:r w:rsidR="00E41F5A" w:rsidRPr="00E41F5A">
          <w:rPr>
            <w:rStyle w:val="Hyperlink"/>
          </w:rPr>
          <w:t>deployable</w:t>
        </w:r>
      </w:hyperlink>
      <w:hyperlink r:id="rId14" w:history="1">
        <w:r w:rsidR="00E41F5A" w:rsidRPr="00E41F5A">
          <w:rPr>
            <w:rStyle w:val="Hyperlink"/>
          </w:rPr>
          <w:t>-</w:t>
        </w:r>
      </w:hyperlink>
      <w:hyperlink r:id="rId15" w:history="1">
        <w:r w:rsidR="00E41F5A" w:rsidRPr="00E41F5A">
          <w:rPr>
            <w:rStyle w:val="Hyperlink"/>
          </w:rPr>
          <w:t>package</w:t>
        </w:r>
      </w:hyperlink>
      <w:hyperlink r:id="rId16" w:history="1">
        <w:r w:rsidR="00E41F5A" w:rsidRPr="00E41F5A">
          <w:rPr>
            <w:rStyle w:val="Hyperlink"/>
          </w:rPr>
          <w:t xml:space="preserve"> </w:t>
        </w:r>
      </w:hyperlink>
      <w:r w:rsidR="00E41F5A" w:rsidRPr="00E41F5A">
        <w:t xml:space="preserve"> </w:t>
      </w:r>
    </w:p>
    <w:p w14:paraId="04D5B44A" w14:textId="5F039EC8" w:rsidR="008E206F" w:rsidRPr="008E206F" w:rsidRDefault="008E206F">
      <w:pPr>
        <w:pStyle w:val="FootnoteText"/>
      </w:pPr>
    </w:p>
  </w:footnote>
  <w:footnote w:id="2">
    <w:p w14:paraId="24F8B33C" w14:textId="77777777" w:rsidR="00E41F5A" w:rsidRPr="00E41F5A" w:rsidRDefault="00E41F5A" w:rsidP="00E41F5A">
      <w:pPr>
        <w:pStyle w:val="FootnoteText"/>
        <w:rPr>
          <w:u w:val="single"/>
        </w:rPr>
      </w:pPr>
      <w:r>
        <w:rPr>
          <w:rStyle w:val="FootnoteReference"/>
        </w:rPr>
        <w:footnoteRef/>
      </w:r>
      <w:r>
        <w:t xml:space="preserve"> </w:t>
      </w:r>
      <w:r w:rsidRPr="00E41F5A">
        <w:t xml:space="preserve">Microsoft laiškas, atsakantis į užklausą dėl </w:t>
      </w:r>
      <w:r w:rsidRPr="00E41F5A">
        <w:t xml:space="preserve">GitLab vystymo plano. </w:t>
      </w:r>
    </w:p>
    <w:p w14:paraId="75A5F0C9" w14:textId="7400C53B" w:rsidR="00E41F5A" w:rsidRPr="00E41F5A" w:rsidRDefault="00E41F5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66AE5B36"/>
    <w:multiLevelType w:val="hybridMultilevel"/>
    <w:tmpl w:val="CEC28F76"/>
    <w:lvl w:ilvl="0" w:tplc="23D272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88284549">
    <w:abstractNumId w:val="8"/>
  </w:num>
  <w:num w:numId="2" w16cid:durableId="1114791379">
    <w:abstractNumId w:val="6"/>
  </w:num>
  <w:num w:numId="3" w16cid:durableId="1192449703">
    <w:abstractNumId w:val="5"/>
  </w:num>
  <w:num w:numId="4" w16cid:durableId="397679544">
    <w:abstractNumId w:val="4"/>
  </w:num>
  <w:num w:numId="5" w16cid:durableId="1193300277">
    <w:abstractNumId w:val="7"/>
  </w:num>
  <w:num w:numId="6" w16cid:durableId="279073331">
    <w:abstractNumId w:val="3"/>
  </w:num>
  <w:num w:numId="7" w16cid:durableId="2137673008">
    <w:abstractNumId w:val="2"/>
  </w:num>
  <w:num w:numId="8" w16cid:durableId="166797210">
    <w:abstractNumId w:val="1"/>
  </w:num>
  <w:num w:numId="9" w16cid:durableId="234437278">
    <w:abstractNumId w:val="0"/>
  </w:num>
  <w:num w:numId="10" w16cid:durableId="2844278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574"/>
    <w:rsid w:val="00010491"/>
    <w:rsid w:val="00030B48"/>
    <w:rsid w:val="00034616"/>
    <w:rsid w:val="000437F2"/>
    <w:rsid w:val="0006063C"/>
    <w:rsid w:val="00063F6D"/>
    <w:rsid w:val="0006568B"/>
    <w:rsid w:val="00066D9B"/>
    <w:rsid w:val="00085FAF"/>
    <w:rsid w:val="00095111"/>
    <w:rsid w:val="00095935"/>
    <w:rsid w:val="00097ECD"/>
    <w:rsid w:val="000A0795"/>
    <w:rsid w:val="000A5ECF"/>
    <w:rsid w:val="000B6457"/>
    <w:rsid w:val="000C561D"/>
    <w:rsid w:val="000C70AC"/>
    <w:rsid w:val="000E18A8"/>
    <w:rsid w:val="000E4E3B"/>
    <w:rsid w:val="000F4865"/>
    <w:rsid w:val="00106F60"/>
    <w:rsid w:val="00110402"/>
    <w:rsid w:val="00116E34"/>
    <w:rsid w:val="00120446"/>
    <w:rsid w:val="00120494"/>
    <w:rsid w:val="001245E8"/>
    <w:rsid w:val="001305B7"/>
    <w:rsid w:val="00131B21"/>
    <w:rsid w:val="00147B26"/>
    <w:rsid w:val="00147C24"/>
    <w:rsid w:val="0015074B"/>
    <w:rsid w:val="001532BD"/>
    <w:rsid w:val="0015560F"/>
    <w:rsid w:val="00162590"/>
    <w:rsid w:val="00170F39"/>
    <w:rsid w:val="0017279E"/>
    <w:rsid w:val="001821D1"/>
    <w:rsid w:val="00192D3F"/>
    <w:rsid w:val="0019407B"/>
    <w:rsid w:val="00197058"/>
    <w:rsid w:val="001A0785"/>
    <w:rsid w:val="001A1BC5"/>
    <w:rsid w:val="001A4A04"/>
    <w:rsid w:val="001B2192"/>
    <w:rsid w:val="001B292B"/>
    <w:rsid w:val="001B2BC3"/>
    <w:rsid w:val="001C4940"/>
    <w:rsid w:val="001C5EFC"/>
    <w:rsid w:val="001C74DF"/>
    <w:rsid w:val="001D27E8"/>
    <w:rsid w:val="001D3EBF"/>
    <w:rsid w:val="001E3720"/>
    <w:rsid w:val="001E7FA0"/>
    <w:rsid w:val="001F59A5"/>
    <w:rsid w:val="002044D8"/>
    <w:rsid w:val="00216C1D"/>
    <w:rsid w:val="00221EBE"/>
    <w:rsid w:val="00223B19"/>
    <w:rsid w:val="00224660"/>
    <w:rsid w:val="002419BB"/>
    <w:rsid w:val="00242E41"/>
    <w:rsid w:val="00243AA1"/>
    <w:rsid w:val="0024519C"/>
    <w:rsid w:val="00261143"/>
    <w:rsid w:val="0029639D"/>
    <w:rsid w:val="002A252C"/>
    <w:rsid w:val="002A5AC4"/>
    <w:rsid w:val="002F44C0"/>
    <w:rsid w:val="00304947"/>
    <w:rsid w:val="00305C8F"/>
    <w:rsid w:val="0031047E"/>
    <w:rsid w:val="003179B6"/>
    <w:rsid w:val="00322A1A"/>
    <w:rsid w:val="00325ACA"/>
    <w:rsid w:val="00326F90"/>
    <w:rsid w:val="00333A8F"/>
    <w:rsid w:val="00333FFC"/>
    <w:rsid w:val="00345985"/>
    <w:rsid w:val="003500E6"/>
    <w:rsid w:val="0038502C"/>
    <w:rsid w:val="003B547F"/>
    <w:rsid w:val="003B6B52"/>
    <w:rsid w:val="003D34F3"/>
    <w:rsid w:val="003D743B"/>
    <w:rsid w:val="003E1063"/>
    <w:rsid w:val="00410E68"/>
    <w:rsid w:val="00412C34"/>
    <w:rsid w:val="0043445D"/>
    <w:rsid w:val="00437D65"/>
    <w:rsid w:val="004446E3"/>
    <w:rsid w:val="0045694B"/>
    <w:rsid w:val="0046789A"/>
    <w:rsid w:val="004747EE"/>
    <w:rsid w:val="00474FF6"/>
    <w:rsid w:val="00497BD8"/>
    <w:rsid w:val="004A2CC5"/>
    <w:rsid w:val="004A7092"/>
    <w:rsid w:val="004B42F3"/>
    <w:rsid w:val="004B6C2B"/>
    <w:rsid w:val="004D26C3"/>
    <w:rsid w:val="004D7D4C"/>
    <w:rsid w:val="005004EE"/>
    <w:rsid w:val="00505BC2"/>
    <w:rsid w:val="00515930"/>
    <w:rsid w:val="00531524"/>
    <w:rsid w:val="00546113"/>
    <w:rsid w:val="005604A2"/>
    <w:rsid w:val="00567F2F"/>
    <w:rsid w:val="005739F7"/>
    <w:rsid w:val="00593437"/>
    <w:rsid w:val="00596C6F"/>
    <w:rsid w:val="005A14E7"/>
    <w:rsid w:val="005B087F"/>
    <w:rsid w:val="005B2600"/>
    <w:rsid w:val="005C4301"/>
    <w:rsid w:val="005D1586"/>
    <w:rsid w:val="005E0F55"/>
    <w:rsid w:val="005E6B74"/>
    <w:rsid w:val="005E6F0C"/>
    <w:rsid w:val="005F2FDF"/>
    <w:rsid w:val="005F41EF"/>
    <w:rsid w:val="005F66FE"/>
    <w:rsid w:val="0064298D"/>
    <w:rsid w:val="0064646B"/>
    <w:rsid w:val="00652298"/>
    <w:rsid w:val="006604D1"/>
    <w:rsid w:val="00660FE2"/>
    <w:rsid w:val="006656A3"/>
    <w:rsid w:val="00665D66"/>
    <w:rsid w:val="006719F5"/>
    <w:rsid w:val="006864EB"/>
    <w:rsid w:val="006A4F5B"/>
    <w:rsid w:val="006B3E99"/>
    <w:rsid w:val="006B3F55"/>
    <w:rsid w:val="006F2A86"/>
    <w:rsid w:val="00702281"/>
    <w:rsid w:val="00711750"/>
    <w:rsid w:val="007141AC"/>
    <w:rsid w:val="00724D66"/>
    <w:rsid w:val="00730332"/>
    <w:rsid w:val="00733E33"/>
    <w:rsid w:val="0074017B"/>
    <w:rsid w:val="00751A1B"/>
    <w:rsid w:val="007565BD"/>
    <w:rsid w:val="00756C39"/>
    <w:rsid w:val="00762A4A"/>
    <w:rsid w:val="007802C8"/>
    <w:rsid w:val="00796E50"/>
    <w:rsid w:val="00796F8D"/>
    <w:rsid w:val="007A1BDC"/>
    <w:rsid w:val="007A5BBE"/>
    <w:rsid w:val="007E1889"/>
    <w:rsid w:val="007F1F68"/>
    <w:rsid w:val="00807505"/>
    <w:rsid w:val="00826B39"/>
    <w:rsid w:val="00833AB2"/>
    <w:rsid w:val="0084362C"/>
    <w:rsid w:val="00845135"/>
    <w:rsid w:val="00850672"/>
    <w:rsid w:val="00866704"/>
    <w:rsid w:val="008750C3"/>
    <w:rsid w:val="0088771A"/>
    <w:rsid w:val="00892A47"/>
    <w:rsid w:val="00897792"/>
    <w:rsid w:val="008A18D7"/>
    <w:rsid w:val="008A439C"/>
    <w:rsid w:val="008C4F8A"/>
    <w:rsid w:val="008E1B45"/>
    <w:rsid w:val="008E206F"/>
    <w:rsid w:val="008F2764"/>
    <w:rsid w:val="008F46E3"/>
    <w:rsid w:val="008F7E24"/>
    <w:rsid w:val="00912581"/>
    <w:rsid w:val="00922728"/>
    <w:rsid w:val="00937BF1"/>
    <w:rsid w:val="0093DB18"/>
    <w:rsid w:val="00941E22"/>
    <w:rsid w:val="009449B8"/>
    <w:rsid w:val="00947AD3"/>
    <w:rsid w:val="009509E1"/>
    <w:rsid w:val="0095547B"/>
    <w:rsid w:val="00961A75"/>
    <w:rsid w:val="00965C18"/>
    <w:rsid w:val="00967B15"/>
    <w:rsid w:val="009712A2"/>
    <w:rsid w:val="00982FFC"/>
    <w:rsid w:val="00985876"/>
    <w:rsid w:val="0098611E"/>
    <w:rsid w:val="009862DA"/>
    <w:rsid w:val="00992A11"/>
    <w:rsid w:val="009A7BD7"/>
    <w:rsid w:val="009B6248"/>
    <w:rsid w:val="009C000B"/>
    <w:rsid w:val="009C299B"/>
    <w:rsid w:val="009C2FE5"/>
    <w:rsid w:val="009C3298"/>
    <w:rsid w:val="009C666D"/>
    <w:rsid w:val="009D7AA7"/>
    <w:rsid w:val="009F4F6A"/>
    <w:rsid w:val="009F5520"/>
    <w:rsid w:val="00A00FBA"/>
    <w:rsid w:val="00A109E3"/>
    <w:rsid w:val="00A11067"/>
    <w:rsid w:val="00A244B7"/>
    <w:rsid w:val="00A245A2"/>
    <w:rsid w:val="00A403A0"/>
    <w:rsid w:val="00A55C4B"/>
    <w:rsid w:val="00A63889"/>
    <w:rsid w:val="00A858A9"/>
    <w:rsid w:val="00A9587E"/>
    <w:rsid w:val="00AA1D8D"/>
    <w:rsid w:val="00AA4E5E"/>
    <w:rsid w:val="00AA5BE3"/>
    <w:rsid w:val="00AB2C02"/>
    <w:rsid w:val="00AB4321"/>
    <w:rsid w:val="00AD7B1F"/>
    <w:rsid w:val="00AE48E4"/>
    <w:rsid w:val="00AF5208"/>
    <w:rsid w:val="00B21EEA"/>
    <w:rsid w:val="00B24041"/>
    <w:rsid w:val="00B32E00"/>
    <w:rsid w:val="00B338DB"/>
    <w:rsid w:val="00B47730"/>
    <w:rsid w:val="00B63A2A"/>
    <w:rsid w:val="00B70674"/>
    <w:rsid w:val="00B77CF2"/>
    <w:rsid w:val="00B856CC"/>
    <w:rsid w:val="00B86841"/>
    <w:rsid w:val="00B8703F"/>
    <w:rsid w:val="00B90825"/>
    <w:rsid w:val="00B96F34"/>
    <w:rsid w:val="00BB5EE0"/>
    <w:rsid w:val="00BE10C1"/>
    <w:rsid w:val="00C042A4"/>
    <w:rsid w:val="00C057AC"/>
    <w:rsid w:val="00C12319"/>
    <w:rsid w:val="00C133BF"/>
    <w:rsid w:val="00C1512C"/>
    <w:rsid w:val="00C177C1"/>
    <w:rsid w:val="00C20CEA"/>
    <w:rsid w:val="00C71A54"/>
    <w:rsid w:val="00C83A79"/>
    <w:rsid w:val="00C93030"/>
    <w:rsid w:val="00CB0664"/>
    <w:rsid w:val="00CB2BB4"/>
    <w:rsid w:val="00CE06B7"/>
    <w:rsid w:val="00D0066C"/>
    <w:rsid w:val="00D01297"/>
    <w:rsid w:val="00D159B8"/>
    <w:rsid w:val="00D308FE"/>
    <w:rsid w:val="00D40E49"/>
    <w:rsid w:val="00D45F23"/>
    <w:rsid w:val="00D553EA"/>
    <w:rsid w:val="00D55561"/>
    <w:rsid w:val="00D91BA8"/>
    <w:rsid w:val="00DA72EB"/>
    <w:rsid w:val="00DC232C"/>
    <w:rsid w:val="00DE73BB"/>
    <w:rsid w:val="00DF2EE2"/>
    <w:rsid w:val="00E17945"/>
    <w:rsid w:val="00E271EA"/>
    <w:rsid w:val="00E34D21"/>
    <w:rsid w:val="00E41F5A"/>
    <w:rsid w:val="00E42671"/>
    <w:rsid w:val="00E524B6"/>
    <w:rsid w:val="00E526C3"/>
    <w:rsid w:val="00E639F4"/>
    <w:rsid w:val="00E641FA"/>
    <w:rsid w:val="00E66BA5"/>
    <w:rsid w:val="00E7601B"/>
    <w:rsid w:val="00E83B87"/>
    <w:rsid w:val="00E85816"/>
    <w:rsid w:val="00E87319"/>
    <w:rsid w:val="00E9579F"/>
    <w:rsid w:val="00EA2BDF"/>
    <w:rsid w:val="00EA3BFA"/>
    <w:rsid w:val="00EB534B"/>
    <w:rsid w:val="00EB79C6"/>
    <w:rsid w:val="00EC0301"/>
    <w:rsid w:val="00EC384E"/>
    <w:rsid w:val="00EC6BEF"/>
    <w:rsid w:val="00ED6420"/>
    <w:rsid w:val="00EE4DC0"/>
    <w:rsid w:val="00EF7E43"/>
    <w:rsid w:val="00F02D34"/>
    <w:rsid w:val="00F07505"/>
    <w:rsid w:val="00F22B3D"/>
    <w:rsid w:val="00F27770"/>
    <w:rsid w:val="00F42602"/>
    <w:rsid w:val="00F4573D"/>
    <w:rsid w:val="00F470B3"/>
    <w:rsid w:val="00F4737E"/>
    <w:rsid w:val="00F628BB"/>
    <w:rsid w:val="00F6667B"/>
    <w:rsid w:val="00F67400"/>
    <w:rsid w:val="00F95ECD"/>
    <w:rsid w:val="00FB06B3"/>
    <w:rsid w:val="00FC559C"/>
    <w:rsid w:val="00FC693F"/>
    <w:rsid w:val="00FD678D"/>
    <w:rsid w:val="00FE3AB4"/>
    <w:rsid w:val="00FF138F"/>
    <w:rsid w:val="03D8D92C"/>
    <w:rsid w:val="04641A85"/>
    <w:rsid w:val="048A2890"/>
    <w:rsid w:val="0529B150"/>
    <w:rsid w:val="056EBF16"/>
    <w:rsid w:val="05AB60CA"/>
    <w:rsid w:val="06086F5C"/>
    <w:rsid w:val="06CC928B"/>
    <w:rsid w:val="07868F60"/>
    <w:rsid w:val="07997E0F"/>
    <w:rsid w:val="087E5679"/>
    <w:rsid w:val="08842A4F"/>
    <w:rsid w:val="09A778D6"/>
    <w:rsid w:val="09E5BE0E"/>
    <w:rsid w:val="0A6A553E"/>
    <w:rsid w:val="0BBD8573"/>
    <w:rsid w:val="0E42C387"/>
    <w:rsid w:val="0F1D1253"/>
    <w:rsid w:val="0F279216"/>
    <w:rsid w:val="0FE142BA"/>
    <w:rsid w:val="11470CA4"/>
    <w:rsid w:val="12291FC4"/>
    <w:rsid w:val="12DAFC00"/>
    <w:rsid w:val="12F84093"/>
    <w:rsid w:val="13CC3189"/>
    <w:rsid w:val="14D11051"/>
    <w:rsid w:val="15F1BF6A"/>
    <w:rsid w:val="1622247A"/>
    <w:rsid w:val="16BAE234"/>
    <w:rsid w:val="1828C254"/>
    <w:rsid w:val="1AE7CCC4"/>
    <w:rsid w:val="1AE808FB"/>
    <w:rsid w:val="1B090BDD"/>
    <w:rsid w:val="1B9FFDBC"/>
    <w:rsid w:val="1C8AC6CD"/>
    <w:rsid w:val="1E345D34"/>
    <w:rsid w:val="1EB2ECB9"/>
    <w:rsid w:val="1F075687"/>
    <w:rsid w:val="1F40160A"/>
    <w:rsid w:val="20490BA5"/>
    <w:rsid w:val="20B7743F"/>
    <w:rsid w:val="20D482B1"/>
    <w:rsid w:val="216D634B"/>
    <w:rsid w:val="21955D6C"/>
    <w:rsid w:val="2336B7A4"/>
    <w:rsid w:val="235A8EDA"/>
    <w:rsid w:val="23945714"/>
    <w:rsid w:val="2463E301"/>
    <w:rsid w:val="247D2A00"/>
    <w:rsid w:val="2575F462"/>
    <w:rsid w:val="258D51C6"/>
    <w:rsid w:val="2799B9BB"/>
    <w:rsid w:val="27BE1C40"/>
    <w:rsid w:val="285A95DE"/>
    <w:rsid w:val="29558048"/>
    <w:rsid w:val="29E6C90C"/>
    <w:rsid w:val="2A647196"/>
    <w:rsid w:val="2BB04FE9"/>
    <w:rsid w:val="2DC32442"/>
    <w:rsid w:val="2E8866EB"/>
    <w:rsid w:val="2EB1A965"/>
    <w:rsid w:val="2EE8D5C5"/>
    <w:rsid w:val="304C0F07"/>
    <w:rsid w:val="31111F60"/>
    <w:rsid w:val="31A42DE0"/>
    <w:rsid w:val="326FC987"/>
    <w:rsid w:val="34001865"/>
    <w:rsid w:val="37216A1E"/>
    <w:rsid w:val="38B8F3EC"/>
    <w:rsid w:val="397B98A5"/>
    <w:rsid w:val="39A61375"/>
    <w:rsid w:val="39F398AF"/>
    <w:rsid w:val="3B1494E1"/>
    <w:rsid w:val="3C7028ED"/>
    <w:rsid w:val="3D43914B"/>
    <w:rsid w:val="3E360B63"/>
    <w:rsid w:val="4150F877"/>
    <w:rsid w:val="41914122"/>
    <w:rsid w:val="432528F9"/>
    <w:rsid w:val="433257B9"/>
    <w:rsid w:val="4406514A"/>
    <w:rsid w:val="44A648B5"/>
    <w:rsid w:val="46701171"/>
    <w:rsid w:val="46B7A337"/>
    <w:rsid w:val="47B32544"/>
    <w:rsid w:val="47C31FC3"/>
    <w:rsid w:val="4868989E"/>
    <w:rsid w:val="4880A9DF"/>
    <w:rsid w:val="488FCC2C"/>
    <w:rsid w:val="49F5258A"/>
    <w:rsid w:val="4AA08CFE"/>
    <w:rsid w:val="4ABDEC13"/>
    <w:rsid w:val="4B40A098"/>
    <w:rsid w:val="4BE17BF6"/>
    <w:rsid w:val="4C0DCD2E"/>
    <w:rsid w:val="4E4B8FD1"/>
    <w:rsid w:val="4F831CA4"/>
    <w:rsid w:val="52C8CE5F"/>
    <w:rsid w:val="52CFAFB0"/>
    <w:rsid w:val="530FDD88"/>
    <w:rsid w:val="533C467D"/>
    <w:rsid w:val="541F6ED8"/>
    <w:rsid w:val="5595BCDE"/>
    <w:rsid w:val="56B42AF3"/>
    <w:rsid w:val="5808B920"/>
    <w:rsid w:val="588547E0"/>
    <w:rsid w:val="5A0954EF"/>
    <w:rsid w:val="5A6A3D9E"/>
    <w:rsid w:val="5BD1755E"/>
    <w:rsid w:val="5CE7F550"/>
    <w:rsid w:val="5EE68060"/>
    <w:rsid w:val="61CD46C3"/>
    <w:rsid w:val="64845FF0"/>
    <w:rsid w:val="65712864"/>
    <w:rsid w:val="65D3530A"/>
    <w:rsid w:val="661C66ED"/>
    <w:rsid w:val="6852CE97"/>
    <w:rsid w:val="68970B14"/>
    <w:rsid w:val="6B9F1200"/>
    <w:rsid w:val="6BA1CCA8"/>
    <w:rsid w:val="6C5E66EB"/>
    <w:rsid w:val="6E476C8E"/>
    <w:rsid w:val="6E496C4B"/>
    <w:rsid w:val="6E57CA83"/>
    <w:rsid w:val="6F363AB1"/>
    <w:rsid w:val="6F658F18"/>
    <w:rsid w:val="711BB2FA"/>
    <w:rsid w:val="71BE53F6"/>
    <w:rsid w:val="72856294"/>
    <w:rsid w:val="73297DF8"/>
    <w:rsid w:val="741B2074"/>
    <w:rsid w:val="75864673"/>
    <w:rsid w:val="78B60173"/>
    <w:rsid w:val="790F8C34"/>
    <w:rsid w:val="7980DBEC"/>
    <w:rsid w:val="79983F8C"/>
    <w:rsid w:val="7C64B0A8"/>
    <w:rsid w:val="7D22F31A"/>
    <w:rsid w:val="7D7510F9"/>
    <w:rsid w:val="7E1061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774B75"/>
  <w14:defaultImageDpi w14:val="300"/>
  <w15:docId w15:val="{6E06C040-E7BC-423C-85CC-68A4D999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lt-LT"/>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uiPriority w:val="99"/>
    <w:semiHidden/>
    <w:unhideWhenUsed/>
    <w:rsid w:val="008E20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E206F"/>
    <w:rPr>
      <w:sz w:val="20"/>
      <w:szCs w:val="20"/>
    </w:rPr>
  </w:style>
  <w:style w:type="character" w:styleId="FootnoteReference">
    <w:name w:val="footnote reference"/>
    <w:basedOn w:val="DefaultParagraphFont"/>
    <w:uiPriority w:val="99"/>
    <w:semiHidden/>
    <w:unhideWhenUsed/>
    <w:rsid w:val="008E206F"/>
    <w:rPr>
      <w:vertAlign w:val="superscript"/>
    </w:rPr>
  </w:style>
  <w:style w:type="character" w:styleId="Hyperlink">
    <w:name w:val="Hyperlink"/>
    <w:basedOn w:val="DefaultParagraphFont"/>
    <w:uiPriority w:val="99"/>
    <w:unhideWhenUsed/>
    <w:rsid w:val="00E41F5A"/>
    <w:rPr>
      <w:color w:val="0000FF" w:themeColor="hyperlink"/>
      <w:u w:val="single"/>
    </w:rPr>
  </w:style>
  <w:style w:type="character" w:styleId="UnresolvedMention">
    <w:name w:val="Unresolved Mention"/>
    <w:basedOn w:val="DefaultParagraphFont"/>
    <w:uiPriority w:val="99"/>
    <w:semiHidden/>
    <w:unhideWhenUsed/>
    <w:rsid w:val="00E41F5A"/>
    <w:rPr>
      <w:color w:val="605E5C"/>
      <w:shd w:val="clear" w:color="auto" w:fill="E1DFDD"/>
    </w:rPr>
  </w:style>
  <w:style w:type="paragraph" w:customStyle="1" w:styleId="Default">
    <w:name w:val="Default"/>
    <w:rsid w:val="00826B39"/>
    <w:pPr>
      <w:autoSpaceDE w:val="0"/>
      <w:autoSpaceDN w:val="0"/>
      <w:adjustRightInd w:val="0"/>
      <w:spacing w:after="0" w:line="240" w:lineRule="auto"/>
    </w:pPr>
    <w:rPr>
      <w:rFonts w:ascii="Aptos" w:hAnsi="Aptos" w:cs="Aptos"/>
      <w:color w:val="000000"/>
      <w:sz w:val="24"/>
      <w:szCs w:val="24"/>
      <w:lang w:val="lt-LT"/>
    </w:rPr>
  </w:style>
  <w:style w:type="paragraph" w:styleId="CommentText">
    <w:name w:val="annotation text"/>
    <w:basedOn w:val="Normal"/>
    <w:link w:val="CommentTextChar"/>
    <w:uiPriority w:val="99"/>
    <w:semiHidden/>
    <w:unhideWhenUsed/>
    <w:rsid w:val="009509E1"/>
    <w:pPr>
      <w:spacing w:line="240" w:lineRule="auto"/>
    </w:pPr>
    <w:rPr>
      <w:sz w:val="20"/>
      <w:szCs w:val="20"/>
    </w:rPr>
  </w:style>
  <w:style w:type="character" w:customStyle="1" w:styleId="CommentTextChar">
    <w:name w:val="Comment Text Char"/>
    <w:basedOn w:val="DefaultParagraphFont"/>
    <w:link w:val="CommentText"/>
    <w:uiPriority w:val="99"/>
    <w:semiHidden/>
    <w:rsid w:val="009509E1"/>
    <w:rPr>
      <w:sz w:val="20"/>
      <w:szCs w:val="20"/>
    </w:rPr>
  </w:style>
  <w:style w:type="character" w:styleId="CommentReference">
    <w:name w:val="annotation reference"/>
    <w:basedOn w:val="DefaultParagraphFont"/>
    <w:uiPriority w:val="99"/>
    <w:semiHidden/>
    <w:unhideWhenUsed/>
    <w:rsid w:val="009509E1"/>
    <w:rPr>
      <w:sz w:val="16"/>
      <w:szCs w:val="16"/>
    </w:rPr>
  </w:style>
  <w:style w:type="paragraph" w:styleId="Revision">
    <w:name w:val="Revision"/>
    <w:hidden/>
    <w:uiPriority w:val="99"/>
    <w:semiHidden/>
    <w:rsid w:val="00497BD8"/>
    <w:pPr>
      <w:spacing w:after="0" w:line="240" w:lineRule="auto"/>
    </w:pPr>
  </w:style>
  <w:style w:type="character" w:styleId="PlaceholderText">
    <w:name w:val="Placeholder Text"/>
    <w:basedOn w:val="DefaultParagraphFont"/>
    <w:uiPriority w:val="99"/>
    <w:semiHidden/>
    <w:rsid w:val="00474FF6"/>
    <w:rPr>
      <w:color w:val="808080"/>
    </w:rPr>
  </w:style>
  <w:style w:type="character" w:customStyle="1" w:styleId="normaltextrun">
    <w:name w:val="normaltextrun"/>
    <w:basedOn w:val="DefaultParagraphFont"/>
    <w:rsid w:val="00474FF6"/>
  </w:style>
  <w:style w:type="paragraph" w:customStyle="1" w:styleId="Tekstas">
    <w:name w:val="Tekstas"/>
    <w:uiPriority w:val="99"/>
    <w:rsid w:val="001B2BC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learn.microsoft.com/en-us/dynamics365/fin-ops-core/dev-itpro/deployment/create-apply-deployable-package" TargetMode="External"/><Relationship Id="rId13" Type="http://schemas.openxmlformats.org/officeDocument/2006/relationships/hyperlink" Target="https://learn.microsoft.com/en-us/dynamics365/fin-ops-core/dev-itpro/deployment/create-apply-deployable-package" TargetMode="External"/><Relationship Id="rId3" Type="http://schemas.openxmlformats.org/officeDocument/2006/relationships/hyperlink" Target="https://learn.microsoft.com/en-us/dynamics365/fin-ops-core/dev-itpro/deployment/create-apply-deployable-package" TargetMode="External"/><Relationship Id="rId7" Type="http://schemas.openxmlformats.org/officeDocument/2006/relationships/hyperlink" Target="https://learn.microsoft.com/en-us/dynamics365/fin-ops-core/dev-itpro/deployment/create-apply-deployable-package" TargetMode="External"/><Relationship Id="rId12" Type="http://schemas.openxmlformats.org/officeDocument/2006/relationships/hyperlink" Target="https://learn.microsoft.com/en-us/dynamics365/fin-ops-core/dev-itpro/deployment/create-apply-deployable-package" TargetMode="External"/><Relationship Id="rId2" Type="http://schemas.openxmlformats.org/officeDocument/2006/relationships/hyperlink" Target="https://learn.microsoft.com/en-us/dynamics365/fin-ops-core/dev-itpro/deployment/create-apply-deployable-package" TargetMode="External"/><Relationship Id="rId16" Type="http://schemas.openxmlformats.org/officeDocument/2006/relationships/hyperlink" Target="https://learn.microsoft.com/en-us/dynamics365/fin-ops-core/dev-itpro/deployment/create-apply-deployable-package" TargetMode="External"/><Relationship Id="rId1" Type="http://schemas.openxmlformats.org/officeDocument/2006/relationships/hyperlink" Target="https://learn.microsoft.com/en-us/dynamics365/fin-ops-core/dev-itpro/deployment/create-apply-deployable-package" TargetMode="External"/><Relationship Id="rId6" Type="http://schemas.openxmlformats.org/officeDocument/2006/relationships/hyperlink" Target="https://learn.microsoft.com/en-us/dynamics365/fin-ops-core/dev-itpro/deployment/create-apply-deployable-package" TargetMode="External"/><Relationship Id="rId11" Type="http://schemas.openxmlformats.org/officeDocument/2006/relationships/hyperlink" Target="https://learn.microsoft.com/en-us/dynamics365/fin-ops-core/dev-itpro/deployment/create-apply-deployable-package" TargetMode="External"/><Relationship Id="rId5" Type="http://schemas.openxmlformats.org/officeDocument/2006/relationships/hyperlink" Target="https://learn.microsoft.com/en-us/dynamics365/fin-ops-core/dev-itpro/deployment/create-apply-deployable-package" TargetMode="External"/><Relationship Id="rId15" Type="http://schemas.openxmlformats.org/officeDocument/2006/relationships/hyperlink" Target="https://learn.microsoft.com/en-us/dynamics365/fin-ops-core/dev-itpro/deployment/create-apply-deployable-package" TargetMode="External"/><Relationship Id="rId10" Type="http://schemas.openxmlformats.org/officeDocument/2006/relationships/hyperlink" Target="https://learn.microsoft.com/en-us/dynamics365/fin-ops-core/dev-itpro/deployment/create-apply-deployable-package" TargetMode="External"/><Relationship Id="rId4" Type="http://schemas.openxmlformats.org/officeDocument/2006/relationships/hyperlink" Target="https://learn.microsoft.com/en-us/dynamics365/fin-ops-core/dev-itpro/deployment/create-apply-deployable-package" TargetMode="External"/><Relationship Id="rId9" Type="http://schemas.openxmlformats.org/officeDocument/2006/relationships/hyperlink" Target="https://learn.microsoft.com/en-us/dynamics365/fin-ops-core/dev-itpro/deployment/create-apply-deployable-package" TargetMode="External"/><Relationship Id="rId14" Type="http://schemas.openxmlformats.org/officeDocument/2006/relationships/hyperlink" Target="https://learn.microsoft.com/en-us/dynamics365/fin-ops-core/dev-itpro/deployment/create-apply-deployable-packag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4FFDD450B1490FB71D31C2B77CCBA6"/>
        <w:category>
          <w:name w:val="General"/>
          <w:gallery w:val="placeholder"/>
        </w:category>
        <w:types>
          <w:type w:val="bbPlcHdr"/>
        </w:types>
        <w:behaviors>
          <w:behavior w:val="content"/>
        </w:behaviors>
        <w:guid w:val="{C536EADA-E2DA-46CE-8F17-9CF8ECCF9367}"/>
      </w:docPartPr>
      <w:docPartBody>
        <w:p w:rsidR="00647CEC" w:rsidRDefault="00647CEC">
          <w:pPr>
            <w:pStyle w:val="FB4FFDD450B1490FB71D31C2B77CCBA6"/>
          </w:pPr>
          <w:r w:rsidRPr="00E74C78">
            <w:rPr>
              <w:rFonts w:ascii="Arial" w:hAnsi="Arial" w:cs="Arial"/>
              <w:color w:val="FF0000"/>
              <w:sz w:val="20"/>
              <w:szCs w:val="20"/>
            </w:rPr>
            <w:t>[Pasirinkite]</w:t>
          </w:r>
        </w:p>
      </w:docPartBody>
    </w:docPart>
    <w:docPart>
      <w:docPartPr>
        <w:name w:val="23A5687C4C164D5282EDFA5A3100E0B9"/>
        <w:category>
          <w:name w:val="General"/>
          <w:gallery w:val="placeholder"/>
        </w:category>
        <w:types>
          <w:type w:val="bbPlcHdr"/>
        </w:types>
        <w:behaviors>
          <w:behavior w:val="content"/>
        </w:behaviors>
        <w:guid w:val="{4051D364-EC2E-41D4-9D35-D3DFC7C345E7}"/>
      </w:docPartPr>
      <w:docPartBody>
        <w:p w:rsidR="00647CEC" w:rsidRDefault="00647CEC">
          <w:pPr>
            <w:pStyle w:val="23A5687C4C164D5282EDFA5A3100E0B9"/>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C45"/>
    <w:rsid w:val="00147B26"/>
    <w:rsid w:val="004C0B83"/>
    <w:rsid w:val="00647CEC"/>
    <w:rsid w:val="006D0C45"/>
    <w:rsid w:val="00B856CC"/>
    <w:rsid w:val="00EB79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B4FFDD450B1490FB71D31C2B77CCBA6">
    <w:name w:val="FB4FFDD450B1490FB71D31C2B77CCBA6"/>
  </w:style>
  <w:style w:type="paragraph" w:customStyle="1" w:styleId="23A5687C4C164D5282EDFA5A3100E0B9">
    <w:name w:val="23A5687C4C164D5282EDFA5A3100E0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F27DDD-D39E-46B6-A1D9-AD14A02519E8}">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61344C64-5FDE-4087-A125-35B1C59B227C}">
  <ds:schemaRefs>
    <ds:schemaRef ds:uri="http://schemas.microsoft.com/sharepoint/v3/contenttype/forms"/>
  </ds:schemaRefs>
</ds:datastoreItem>
</file>

<file path=customXml/itemProps4.xml><?xml version="1.0" encoding="utf-8"?>
<ds:datastoreItem xmlns:ds="http://schemas.openxmlformats.org/officeDocument/2006/customXml" ds:itemID="{79B9288D-27E4-48C6-B142-BEC3B0E28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15</Pages>
  <Words>18819</Words>
  <Characters>10727</Characters>
  <Application>Microsoft Office Word</Application>
  <DocSecurity>0</DocSecurity>
  <Lines>89</Lines>
  <Paragraphs>58</Paragraphs>
  <ScaleCrop>false</ScaleCrop>
  <Manager/>
  <Company/>
  <LinksUpToDate>false</LinksUpToDate>
  <CharactersWithSpaces>29488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Rūta Alaburdienė</cp:lastModifiedBy>
  <cp:revision>148</cp:revision>
  <dcterms:created xsi:type="dcterms:W3CDTF">2026-02-24T07:24:00Z</dcterms:created>
  <dcterms:modified xsi:type="dcterms:W3CDTF">2026-03-06T07:53:00Z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